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43B" w:rsidRDefault="00953F52">
      <w:pPr>
        <w:spacing w:line="480" w:lineRule="auto"/>
        <w:jc w:val="left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附件</w:t>
      </w:r>
      <w:r>
        <w:rPr>
          <w:rFonts w:ascii="仿宋_GB2312" w:eastAsia="仿宋_GB2312" w:hint="eastAsia"/>
          <w:b/>
          <w:sz w:val="32"/>
        </w:rPr>
        <w:t>：</w:t>
      </w:r>
    </w:p>
    <w:p w:rsidR="0024443B" w:rsidRDefault="00953F52">
      <w:pPr>
        <w:spacing w:line="480" w:lineRule="auto"/>
        <w:jc w:val="center"/>
        <w:rPr>
          <w:rFonts w:ascii="方正小标宋简体" w:eastAsia="方正小标宋简体"/>
          <w:b/>
          <w:sz w:val="40"/>
          <w:szCs w:val="32"/>
        </w:rPr>
      </w:pPr>
      <w:r>
        <w:rPr>
          <w:rFonts w:ascii="方正小标宋简体" w:eastAsia="方正小标宋简体" w:hint="eastAsia"/>
          <w:sz w:val="36"/>
          <w:szCs w:val="28"/>
        </w:rPr>
        <w:t>南开大学</w:t>
      </w:r>
      <w:r>
        <w:rPr>
          <w:rFonts w:ascii="方正小标宋简体" w:eastAsia="方正小标宋简体" w:hint="eastAsia"/>
          <w:sz w:val="36"/>
          <w:szCs w:val="28"/>
        </w:rPr>
        <w:t>202</w:t>
      </w:r>
      <w:r>
        <w:rPr>
          <w:rFonts w:ascii="方正小标宋简体" w:eastAsia="方正小标宋简体" w:hint="eastAsia"/>
          <w:sz w:val="36"/>
          <w:szCs w:val="28"/>
        </w:rPr>
        <w:t>4年学院本科</w:t>
      </w:r>
      <w:bookmarkStart w:id="0" w:name="_GoBack"/>
      <w:bookmarkEnd w:id="0"/>
      <w:r>
        <w:rPr>
          <w:rFonts w:ascii="方正小标宋简体" w:eastAsia="方正小标宋简体" w:hint="eastAsia"/>
          <w:sz w:val="36"/>
          <w:szCs w:val="28"/>
        </w:rPr>
        <w:t>招生计划</w:t>
      </w:r>
      <w:r>
        <w:rPr>
          <w:rFonts w:ascii="方正小标宋简体" w:eastAsia="方正小标宋简体" w:hint="eastAsia"/>
          <w:sz w:val="36"/>
          <w:szCs w:val="28"/>
        </w:rPr>
        <w:t>相关数据填报表</w:t>
      </w:r>
    </w:p>
    <w:p w:rsidR="0024443B" w:rsidRDefault="0024443B">
      <w:pPr>
        <w:rPr>
          <w:sz w:val="24"/>
        </w:rPr>
      </w:pPr>
    </w:p>
    <w:p w:rsidR="0024443B" w:rsidRDefault="00953F52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学院：</w:t>
      </w:r>
      <w:r>
        <w:rPr>
          <w:rFonts w:eastAsia="仿宋_GB2312"/>
          <w:sz w:val="32"/>
          <w:szCs w:val="32"/>
          <w:u w:val="single"/>
        </w:rPr>
        <w:t xml:space="preserve">                       </w:t>
      </w:r>
      <w:r>
        <w:rPr>
          <w:rFonts w:eastAsia="仿宋_GB2312" w:hint="eastAsia"/>
          <w:sz w:val="32"/>
          <w:szCs w:val="32"/>
        </w:rPr>
        <w:t>（盖章）</w:t>
      </w:r>
      <w:r>
        <w:rPr>
          <w:rFonts w:eastAsia="仿宋_GB2312" w:hint="eastAsia"/>
          <w:sz w:val="32"/>
          <w:szCs w:val="32"/>
        </w:rPr>
        <w:t xml:space="preserve"> </w:t>
      </w:r>
    </w:p>
    <w:tbl>
      <w:tblPr>
        <w:tblW w:w="15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0"/>
        <w:gridCol w:w="1609"/>
        <w:gridCol w:w="1868"/>
        <w:gridCol w:w="1500"/>
        <w:gridCol w:w="2236"/>
        <w:gridCol w:w="2289"/>
        <w:gridCol w:w="2220"/>
        <w:gridCol w:w="1984"/>
      </w:tblGrid>
      <w:tr w:rsidR="0024443B" w:rsidTr="00953F52">
        <w:trPr>
          <w:trHeight w:val="283"/>
          <w:jc w:val="center"/>
        </w:trPr>
        <w:tc>
          <w:tcPr>
            <w:tcW w:w="1610" w:type="dxa"/>
            <w:vAlign w:val="center"/>
          </w:tcPr>
          <w:p w:rsidR="0024443B" w:rsidRDefault="00953F52">
            <w:pPr>
              <w:adjustRightInd w:val="0"/>
              <w:snapToGrid w:val="0"/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大类名称</w:t>
            </w:r>
          </w:p>
        </w:tc>
        <w:tc>
          <w:tcPr>
            <w:tcW w:w="1609" w:type="dxa"/>
            <w:vAlign w:val="center"/>
          </w:tcPr>
          <w:p w:rsidR="0024443B" w:rsidRDefault="00953F52">
            <w:pPr>
              <w:adjustRightInd w:val="0"/>
              <w:snapToGrid w:val="0"/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专业名称</w:t>
            </w:r>
          </w:p>
        </w:tc>
        <w:tc>
          <w:tcPr>
            <w:tcW w:w="1868" w:type="dxa"/>
            <w:vAlign w:val="center"/>
          </w:tcPr>
          <w:p w:rsidR="0024443B" w:rsidRDefault="00953F52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2024</w:t>
            </w:r>
            <w:r>
              <w:rPr>
                <w:rFonts w:eastAsia="黑体" w:hint="eastAsia"/>
                <w:sz w:val="24"/>
              </w:rPr>
              <w:t>年计划</w:t>
            </w:r>
          </w:p>
          <w:p w:rsidR="0024443B" w:rsidRDefault="00953F52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合理容量</w:t>
            </w:r>
          </w:p>
          <w:p w:rsidR="0024443B" w:rsidRDefault="00953F52">
            <w:pPr>
              <w:adjustRightInd w:val="0"/>
              <w:snapToGrid w:val="0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 w:hint="eastAsia"/>
                <w:sz w:val="20"/>
                <w:szCs w:val="20"/>
              </w:rPr>
              <w:t>（预计分专业时此</w:t>
            </w:r>
          </w:p>
          <w:p w:rsidR="0024443B" w:rsidRDefault="00953F52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仿宋_GB2312" w:hint="eastAsia"/>
                <w:sz w:val="20"/>
                <w:szCs w:val="20"/>
              </w:rPr>
              <w:t>专业接收学生数）</w:t>
            </w:r>
          </w:p>
        </w:tc>
        <w:tc>
          <w:tcPr>
            <w:tcW w:w="1500" w:type="dxa"/>
            <w:vAlign w:val="center"/>
          </w:tcPr>
          <w:p w:rsidR="0024443B" w:rsidRDefault="00953F52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202</w:t>
            </w:r>
            <w:r>
              <w:rPr>
                <w:rFonts w:eastAsia="黑体" w:hint="eastAsia"/>
                <w:sz w:val="24"/>
              </w:rPr>
              <w:t>4</w:t>
            </w:r>
            <w:r>
              <w:rPr>
                <w:rFonts w:eastAsia="黑体" w:hint="eastAsia"/>
                <w:sz w:val="24"/>
              </w:rPr>
              <w:t>年计划</w:t>
            </w:r>
          </w:p>
          <w:p w:rsidR="0024443B" w:rsidRDefault="00953F52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最大容量</w:t>
            </w:r>
          </w:p>
        </w:tc>
        <w:tc>
          <w:tcPr>
            <w:tcW w:w="2236" w:type="dxa"/>
            <w:vAlign w:val="center"/>
          </w:tcPr>
          <w:p w:rsidR="0024443B" w:rsidRDefault="00953F52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202</w:t>
            </w:r>
            <w:r>
              <w:rPr>
                <w:rFonts w:eastAsia="黑体" w:hint="eastAsia"/>
                <w:sz w:val="24"/>
              </w:rPr>
              <w:t>2</w:t>
            </w:r>
            <w:r>
              <w:rPr>
                <w:rFonts w:eastAsia="黑体" w:hint="eastAsia"/>
                <w:sz w:val="24"/>
              </w:rPr>
              <w:t>级学生转专业</w:t>
            </w:r>
          </w:p>
          <w:p w:rsidR="0024443B" w:rsidRDefault="00953F52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申请</w:t>
            </w:r>
            <w:r>
              <w:rPr>
                <w:rFonts w:eastAsia="黑体" w:hint="eastAsia"/>
                <w:sz w:val="24"/>
              </w:rPr>
              <w:t>转出</w:t>
            </w:r>
            <w:r>
              <w:rPr>
                <w:rFonts w:eastAsia="黑体" w:hint="eastAsia"/>
                <w:sz w:val="24"/>
              </w:rPr>
              <w:t>人数</w:t>
            </w:r>
          </w:p>
          <w:p w:rsidR="0024443B" w:rsidRDefault="00953F52">
            <w:pPr>
              <w:adjustRightInd w:val="0"/>
              <w:snapToGrid w:val="0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 w:hint="eastAsia"/>
                <w:sz w:val="20"/>
                <w:szCs w:val="20"/>
              </w:rPr>
              <w:t>（</w:t>
            </w:r>
            <w:r>
              <w:rPr>
                <w:rFonts w:eastAsia="仿宋_GB2312" w:hint="eastAsia"/>
                <w:sz w:val="20"/>
                <w:szCs w:val="20"/>
              </w:rPr>
              <w:t>此项可直接计算</w:t>
            </w:r>
          </w:p>
          <w:p w:rsidR="0024443B" w:rsidRDefault="00953F52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仿宋_GB2312" w:hint="eastAsia"/>
                <w:sz w:val="20"/>
                <w:szCs w:val="20"/>
              </w:rPr>
              <w:t>学院总计</w:t>
            </w:r>
            <w:r>
              <w:rPr>
                <w:rFonts w:eastAsia="仿宋_GB2312" w:hint="eastAsia"/>
                <w:sz w:val="20"/>
                <w:szCs w:val="20"/>
              </w:rPr>
              <w:t>）</w:t>
            </w:r>
          </w:p>
        </w:tc>
        <w:tc>
          <w:tcPr>
            <w:tcW w:w="2289" w:type="dxa"/>
            <w:vAlign w:val="center"/>
          </w:tcPr>
          <w:p w:rsidR="0024443B" w:rsidRDefault="00953F52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202</w:t>
            </w:r>
            <w:r>
              <w:rPr>
                <w:rFonts w:eastAsia="黑体" w:hint="eastAsia"/>
                <w:sz w:val="24"/>
              </w:rPr>
              <w:t>2</w:t>
            </w:r>
            <w:r>
              <w:rPr>
                <w:rFonts w:eastAsia="黑体" w:hint="eastAsia"/>
                <w:sz w:val="24"/>
              </w:rPr>
              <w:t>级学生转专业</w:t>
            </w:r>
          </w:p>
          <w:p w:rsidR="0024443B" w:rsidRDefault="00953F52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申请</w:t>
            </w:r>
            <w:r>
              <w:rPr>
                <w:rFonts w:eastAsia="黑体" w:hint="eastAsia"/>
                <w:sz w:val="24"/>
              </w:rPr>
              <w:t>转入</w:t>
            </w:r>
            <w:r>
              <w:rPr>
                <w:rFonts w:eastAsia="黑体" w:hint="eastAsia"/>
                <w:sz w:val="24"/>
              </w:rPr>
              <w:t>人数</w:t>
            </w:r>
          </w:p>
          <w:p w:rsidR="0024443B" w:rsidRDefault="00953F52">
            <w:pPr>
              <w:adjustRightInd w:val="0"/>
              <w:snapToGrid w:val="0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 w:hint="eastAsia"/>
                <w:sz w:val="20"/>
                <w:szCs w:val="20"/>
              </w:rPr>
              <w:t>（</w:t>
            </w:r>
            <w:r>
              <w:rPr>
                <w:rFonts w:eastAsia="仿宋_GB2312" w:hint="eastAsia"/>
                <w:sz w:val="20"/>
                <w:szCs w:val="20"/>
              </w:rPr>
              <w:t>此项可直接计算</w:t>
            </w:r>
          </w:p>
          <w:p w:rsidR="0024443B" w:rsidRDefault="00953F52">
            <w:pPr>
              <w:adjustRightInd w:val="0"/>
              <w:snapToGrid w:val="0"/>
              <w:jc w:val="center"/>
              <w:rPr>
                <w:rFonts w:eastAsia="黑体"/>
                <w:sz w:val="24"/>
                <w:highlight w:val="yellow"/>
              </w:rPr>
            </w:pPr>
            <w:r>
              <w:rPr>
                <w:rFonts w:eastAsia="仿宋_GB2312" w:hint="eastAsia"/>
                <w:sz w:val="20"/>
                <w:szCs w:val="20"/>
              </w:rPr>
              <w:t>学院总计</w:t>
            </w:r>
            <w:r>
              <w:rPr>
                <w:rFonts w:eastAsia="仿宋_GB2312" w:hint="eastAsia"/>
                <w:sz w:val="20"/>
                <w:szCs w:val="20"/>
              </w:rPr>
              <w:t>）</w:t>
            </w:r>
          </w:p>
        </w:tc>
        <w:tc>
          <w:tcPr>
            <w:tcW w:w="2220" w:type="dxa"/>
            <w:vAlign w:val="center"/>
          </w:tcPr>
          <w:p w:rsidR="0024443B" w:rsidRPr="00953F52" w:rsidRDefault="00953F52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953F52">
              <w:rPr>
                <w:rFonts w:eastAsia="黑体" w:hint="eastAsia"/>
                <w:sz w:val="24"/>
              </w:rPr>
              <w:t>2023</w:t>
            </w:r>
            <w:r w:rsidRPr="00953F52">
              <w:rPr>
                <w:rFonts w:eastAsia="黑体" w:hint="eastAsia"/>
                <w:sz w:val="24"/>
              </w:rPr>
              <w:t>届毕业生</w:t>
            </w:r>
          </w:p>
          <w:p w:rsidR="0024443B" w:rsidRDefault="00953F52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953F52">
              <w:rPr>
                <w:rFonts w:eastAsia="黑体" w:hint="eastAsia"/>
                <w:sz w:val="24"/>
              </w:rPr>
              <w:t>就业率</w:t>
            </w:r>
          </w:p>
          <w:p w:rsidR="00953F52" w:rsidRDefault="00953F52">
            <w:pPr>
              <w:adjustRightInd w:val="0"/>
              <w:snapToGrid w:val="0"/>
              <w:jc w:val="center"/>
              <w:rPr>
                <w:rFonts w:eastAsia="黑体" w:hint="eastAsia"/>
                <w:sz w:val="24"/>
              </w:rPr>
            </w:pPr>
            <w:r w:rsidRPr="00953F52">
              <w:rPr>
                <w:rFonts w:eastAsia="仿宋_GB2312" w:hint="eastAsia"/>
                <w:sz w:val="20"/>
                <w:szCs w:val="20"/>
              </w:rPr>
              <w:t>（截止</w:t>
            </w:r>
            <w:r w:rsidRPr="00953F52">
              <w:rPr>
                <w:rFonts w:eastAsia="仿宋_GB2312" w:hint="eastAsia"/>
                <w:sz w:val="20"/>
                <w:szCs w:val="20"/>
              </w:rPr>
              <w:t>2</w:t>
            </w:r>
            <w:r w:rsidRPr="00953F52">
              <w:rPr>
                <w:rFonts w:eastAsia="仿宋_GB2312"/>
                <w:sz w:val="20"/>
                <w:szCs w:val="20"/>
              </w:rPr>
              <w:t>023</w:t>
            </w:r>
            <w:r w:rsidRPr="00953F52">
              <w:rPr>
                <w:rFonts w:eastAsia="仿宋_GB2312" w:hint="eastAsia"/>
                <w:sz w:val="20"/>
                <w:szCs w:val="20"/>
              </w:rPr>
              <w:t>年</w:t>
            </w:r>
            <w:r w:rsidRPr="00953F52">
              <w:rPr>
                <w:rFonts w:eastAsia="仿宋_GB2312" w:hint="eastAsia"/>
                <w:sz w:val="20"/>
                <w:szCs w:val="20"/>
              </w:rPr>
              <w:t>1</w:t>
            </w:r>
            <w:r w:rsidRPr="00953F52">
              <w:rPr>
                <w:rFonts w:eastAsia="仿宋_GB2312"/>
                <w:sz w:val="20"/>
                <w:szCs w:val="20"/>
              </w:rPr>
              <w:t>2</w:t>
            </w:r>
            <w:r w:rsidRPr="00953F52">
              <w:rPr>
                <w:rFonts w:eastAsia="仿宋_GB2312" w:hint="eastAsia"/>
                <w:sz w:val="20"/>
                <w:szCs w:val="20"/>
              </w:rPr>
              <w:t>月</w:t>
            </w:r>
            <w:r>
              <w:rPr>
                <w:rFonts w:eastAsia="仿宋_GB2312" w:hint="eastAsia"/>
                <w:sz w:val="20"/>
                <w:szCs w:val="20"/>
              </w:rPr>
              <w:t>，可直接计算学院总计</w:t>
            </w:r>
            <w:r w:rsidRPr="00953F52">
              <w:rPr>
                <w:rFonts w:eastAsia="仿宋_GB2312" w:hint="eastAsia"/>
                <w:sz w:val="20"/>
                <w:szCs w:val="20"/>
              </w:rPr>
              <w:t>）</w:t>
            </w:r>
          </w:p>
        </w:tc>
        <w:tc>
          <w:tcPr>
            <w:tcW w:w="1984" w:type="dxa"/>
            <w:vAlign w:val="center"/>
          </w:tcPr>
          <w:p w:rsidR="0024443B" w:rsidRDefault="00953F52" w:rsidP="00953F52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2023</w:t>
            </w:r>
            <w:r>
              <w:rPr>
                <w:rFonts w:eastAsia="黑体" w:hint="eastAsia"/>
                <w:sz w:val="24"/>
              </w:rPr>
              <w:t>届毕业生</w:t>
            </w:r>
            <w:r>
              <w:rPr>
                <w:rFonts w:eastAsia="黑体" w:hint="eastAsia"/>
                <w:sz w:val="24"/>
              </w:rPr>
              <w:t>深造率</w:t>
            </w:r>
          </w:p>
          <w:p w:rsidR="00953F52" w:rsidRDefault="00953F52" w:rsidP="00953F52">
            <w:pPr>
              <w:adjustRightInd w:val="0"/>
              <w:snapToGrid w:val="0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 w:hint="eastAsia"/>
                <w:sz w:val="20"/>
                <w:szCs w:val="20"/>
              </w:rPr>
              <w:t>（此项可直接计算</w:t>
            </w:r>
          </w:p>
          <w:p w:rsidR="00953F52" w:rsidRDefault="00953F52" w:rsidP="00953F52">
            <w:pPr>
              <w:adjustRightInd w:val="0"/>
              <w:snapToGrid w:val="0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仿宋_GB2312" w:hint="eastAsia"/>
                <w:sz w:val="20"/>
                <w:szCs w:val="20"/>
              </w:rPr>
              <w:t>学院总计）</w:t>
            </w:r>
          </w:p>
        </w:tc>
      </w:tr>
      <w:tr w:rsidR="0024443B" w:rsidTr="00953F52">
        <w:trPr>
          <w:trHeight w:val="283"/>
          <w:jc w:val="center"/>
        </w:trPr>
        <w:tc>
          <w:tcPr>
            <w:tcW w:w="1610" w:type="dxa"/>
            <w:vMerge w:val="restart"/>
            <w:vAlign w:val="center"/>
          </w:tcPr>
          <w:p w:rsidR="0024443B" w:rsidRDefault="0024443B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09" w:type="dxa"/>
            <w:vAlign w:val="center"/>
          </w:tcPr>
          <w:p w:rsidR="0024443B" w:rsidRDefault="0024443B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68" w:type="dxa"/>
            <w:vAlign w:val="center"/>
          </w:tcPr>
          <w:p w:rsidR="0024443B" w:rsidRDefault="0024443B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 w:rsidR="0024443B" w:rsidRDefault="0024443B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36" w:type="dxa"/>
            <w:vAlign w:val="center"/>
          </w:tcPr>
          <w:p w:rsidR="0024443B" w:rsidRDefault="0024443B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89" w:type="dxa"/>
            <w:vAlign w:val="center"/>
          </w:tcPr>
          <w:p w:rsidR="0024443B" w:rsidRDefault="0024443B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20" w:type="dxa"/>
            <w:vAlign w:val="center"/>
          </w:tcPr>
          <w:p w:rsidR="0024443B" w:rsidRDefault="0024443B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24443B" w:rsidRDefault="0024443B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4443B" w:rsidTr="00953F52">
        <w:trPr>
          <w:trHeight w:val="283"/>
          <w:jc w:val="center"/>
        </w:trPr>
        <w:tc>
          <w:tcPr>
            <w:tcW w:w="1610" w:type="dxa"/>
            <w:vMerge/>
            <w:vAlign w:val="center"/>
          </w:tcPr>
          <w:p w:rsidR="0024443B" w:rsidRDefault="0024443B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09" w:type="dxa"/>
            <w:vAlign w:val="center"/>
          </w:tcPr>
          <w:p w:rsidR="0024443B" w:rsidRDefault="0024443B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68" w:type="dxa"/>
            <w:vAlign w:val="center"/>
          </w:tcPr>
          <w:p w:rsidR="0024443B" w:rsidRDefault="0024443B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 w:rsidR="0024443B" w:rsidRDefault="0024443B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36" w:type="dxa"/>
            <w:vAlign w:val="center"/>
          </w:tcPr>
          <w:p w:rsidR="0024443B" w:rsidRDefault="0024443B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89" w:type="dxa"/>
            <w:vAlign w:val="center"/>
          </w:tcPr>
          <w:p w:rsidR="0024443B" w:rsidRDefault="0024443B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20" w:type="dxa"/>
            <w:vAlign w:val="center"/>
          </w:tcPr>
          <w:p w:rsidR="0024443B" w:rsidRDefault="0024443B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24443B" w:rsidRDefault="0024443B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4443B" w:rsidTr="00953F52">
        <w:trPr>
          <w:trHeight w:val="283"/>
          <w:jc w:val="center"/>
        </w:trPr>
        <w:tc>
          <w:tcPr>
            <w:tcW w:w="1610" w:type="dxa"/>
            <w:vMerge/>
            <w:vAlign w:val="center"/>
          </w:tcPr>
          <w:p w:rsidR="0024443B" w:rsidRDefault="0024443B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:rsidR="0024443B" w:rsidRDefault="0024443B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24443B" w:rsidRDefault="0024443B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24443B" w:rsidRDefault="0024443B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 w:rsidR="0024443B" w:rsidRDefault="0024443B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24443B" w:rsidRDefault="0024443B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24443B" w:rsidRDefault="0024443B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4443B" w:rsidRDefault="0024443B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4443B" w:rsidTr="00953F52">
        <w:trPr>
          <w:trHeight w:val="283"/>
          <w:jc w:val="center"/>
        </w:trPr>
        <w:tc>
          <w:tcPr>
            <w:tcW w:w="1610" w:type="dxa"/>
            <w:vMerge/>
            <w:vAlign w:val="center"/>
          </w:tcPr>
          <w:p w:rsidR="0024443B" w:rsidRDefault="0024443B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:rsidR="0024443B" w:rsidRDefault="0024443B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24443B" w:rsidRDefault="0024443B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24443B" w:rsidRDefault="0024443B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 w:rsidR="0024443B" w:rsidRDefault="0024443B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24443B" w:rsidRDefault="0024443B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24443B" w:rsidRDefault="0024443B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4443B" w:rsidRDefault="0024443B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4443B" w:rsidTr="00953F52">
        <w:trPr>
          <w:trHeight w:val="283"/>
          <w:jc w:val="center"/>
        </w:trPr>
        <w:tc>
          <w:tcPr>
            <w:tcW w:w="1610" w:type="dxa"/>
            <w:vAlign w:val="center"/>
          </w:tcPr>
          <w:p w:rsidR="0024443B" w:rsidRDefault="00953F52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1609" w:type="dxa"/>
            <w:vAlign w:val="center"/>
          </w:tcPr>
          <w:p w:rsidR="0024443B" w:rsidRDefault="00953F52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868" w:type="dxa"/>
            <w:vAlign w:val="center"/>
          </w:tcPr>
          <w:p w:rsidR="0024443B" w:rsidRDefault="0024443B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24443B" w:rsidRDefault="0024443B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 w:rsidR="0024443B" w:rsidRDefault="0024443B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24443B" w:rsidRDefault="0024443B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24443B" w:rsidRDefault="0024443B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4443B" w:rsidRDefault="0024443B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24443B" w:rsidRDefault="00953F52">
      <w:pPr>
        <w:adjustRightInd w:val="0"/>
        <w:snapToGrid w:val="0"/>
        <w:spacing w:beforeLines="50" w:before="156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4"/>
        </w:rPr>
        <w:t>注：招生计划合理容量及最大容量均包含特色</w:t>
      </w:r>
      <w:proofErr w:type="gramStart"/>
      <w:r>
        <w:rPr>
          <w:rFonts w:eastAsia="仿宋_GB2312" w:hint="eastAsia"/>
          <w:sz w:val="24"/>
        </w:rPr>
        <w:t>班人数在内</w:t>
      </w:r>
      <w:proofErr w:type="gramEnd"/>
      <w:r>
        <w:rPr>
          <w:rFonts w:eastAsia="仿宋_GB2312" w:hint="eastAsia"/>
          <w:sz w:val="24"/>
        </w:rPr>
        <w:t>，不</w:t>
      </w:r>
      <w:proofErr w:type="gramStart"/>
      <w:r>
        <w:rPr>
          <w:rFonts w:eastAsia="仿宋_GB2312" w:hint="eastAsia"/>
          <w:sz w:val="24"/>
        </w:rPr>
        <w:t>在此表</w:t>
      </w:r>
      <w:proofErr w:type="gramEnd"/>
      <w:r>
        <w:rPr>
          <w:rFonts w:eastAsia="仿宋_GB2312" w:hint="eastAsia"/>
          <w:sz w:val="24"/>
        </w:rPr>
        <w:t>单独列出。</w:t>
      </w:r>
      <w:r>
        <w:rPr>
          <w:rFonts w:eastAsia="仿宋_GB2312"/>
          <w:sz w:val="28"/>
          <w:szCs w:val="28"/>
        </w:rPr>
        <w:t xml:space="preserve">     </w:t>
      </w:r>
    </w:p>
    <w:p w:rsidR="0024443B" w:rsidRDefault="00953F52">
      <w:pPr>
        <w:wordWrap w:val="0"/>
        <w:jc w:val="righ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</w:t>
      </w:r>
    </w:p>
    <w:p w:rsidR="0024443B" w:rsidRDefault="00953F52">
      <w:pPr>
        <w:wordWrap w:val="0"/>
        <w:jc w:val="righ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教学负责人</w:t>
      </w:r>
      <w:r>
        <w:rPr>
          <w:rFonts w:eastAsia="仿宋_GB2312" w:hint="eastAsia"/>
          <w:sz w:val="28"/>
          <w:szCs w:val="28"/>
        </w:rPr>
        <w:t>签字：</w:t>
      </w:r>
      <w:r>
        <w:rPr>
          <w:rFonts w:eastAsia="仿宋_GB2312" w:hint="eastAsia"/>
          <w:sz w:val="28"/>
          <w:szCs w:val="28"/>
        </w:rPr>
        <w:t xml:space="preserve">               </w:t>
      </w:r>
    </w:p>
    <w:p w:rsidR="0024443B" w:rsidRDefault="00953F52">
      <w:pPr>
        <w:jc w:val="righ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</w:t>
      </w:r>
      <w:r>
        <w:rPr>
          <w:rFonts w:eastAsia="仿宋_GB2312" w:hint="eastAsia"/>
          <w:sz w:val="28"/>
          <w:szCs w:val="28"/>
        </w:rPr>
        <w:t>2024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日</w:t>
      </w:r>
    </w:p>
    <w:sectPr w:rsidR="0024443B">
      <w:pgSz w:w="16838" w:h="11906" w:orient="landscape"/>
      <w:pgMar w:top="1440" w:right="1440" w:bottom="144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2C698690-4430-40C9-BB4D-EFD5A89AA4B9}"/>
    <w:embedBold r:id="rId2" w:subsetted="1" w:fontKey="{6D9C1413-9669-4161-98D6-A3C528598DEC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B011C0D3-3C9C-4279-8DCD-8D51587E07E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C6C9C1F8-957F-4BF1-8993-2E3A38BE5E2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jFiOGRjMzZhNjYyYzQ4N2JiYzk2MDc4NWFkYWUifQ=="/>
  </w:docVars>
  <w:rsids>
    <w:rsidRoot w:val="00171132"/>
    <w:rsid w:val="00055ED1"/>
    <w:rsid w:val="00060C86"/>
    <w:rsid w:val="00065117"/>
    <w:rsid w:val="00086D75"/>
    <w:rsid w:val="000C4413"/>
    <w:rsid w:val="000D61C0"/>
    <w:rsid w:val="000D79C3"/>
    <w:rsid w:val="000D7AE2"/>
    <w:rsid w:val="00171132"/>
    <w:rsid w:val="0024443B"/>
    <w:rsid w:val="00251BB5"/>
    <w:rsid w:val="002650A2"/>
    <w:rsid w:val="00290ED6"/>
    <w:rsid w:val="00297B71"/>
    <w:rsid w:val="002A4DB9"/>
    <w:rsid w:val="002D63D1"/>
    <w:rsid w:val="002E4BFE"/>
    <w:rsid w:val="00310776"/>
    <w:rsid w:val="003832EC"/>
    <w:rsid w:val="003A0439"/>
    <w:rsid w:val="003F1EA8"/>
    <w:rsid w:val="00455D80"/>
    <w:rsid w:val="004752B8"/>
    <w:rsid w:val="00483D93"/>
    <w:rsid w:val="004B29EE"/>
    <w:rsid w:val="005C3B13"/>
    <w:rsid w:val="00604A8E"/>
    <w:rsid w:val="00651CF9"/>
    <w:rsid w:val="006719BA"/>
    <w:rsid w:val="006778A5"/>
    <w:rsid w:val="007A6E60"/>
    <w:rsid w:val="00853B5C"/>
    <w:rsid w:val="008734AA"/>
    <w:rsid w:val="008A3C6B"/>
    <w:rsid w:val="008D1F64"/>
    <w:rsid w:val="008D6760"/>
    <w:rsid w:val="00953F52"/>
    <w:rsid w:val="00961F64"/>
    <w:rsid w:val="009A3809"/>
    <w:rsid w:val="009F1F2A"/>
    <w:rsid w:val="00A51159"/>
    <w:rsid w:val="00AD2587"/>
    <w:rsid w:val="00AD3963"/>
    <w:rsid w:val="00AF4E66"/>
    <w:rsid w:val="00B35C3B"/>
    <w:rsid w:val="00BA21DA"/>
    <w:rsid w:val="00BB5275"/>
    <w:rsid w:val="00BB6C20"/>
    <w:rsid w:val="00BF7723"/>
    <w:rsid w:val="00CD324F"/>
    <w:rsid w:val="00D02862"/>
    <w:rsid w:val="00D21634"/>
    <w:rsid w:val="00D42ED4"/>
    <w:rsid w:val="00D73FAF"/>
    <w:rsid w:val="00E13AF3"/>
    <w:rsid w:val="00ED355C"/>
    <w:rsid w:val="00F447FD"/>
    <w:rsid w:val="00F50CE1"/>
    <w:rsid w:val="00F7099F"/>
    <w:rsid w:val="00FD04E9"/>
    <w:rsid w:val="00FF6B6E"/>
    <w:rsid w:val="17030D15"/>
    <w:rsid w:val="1AB16A26"/>
    <w:rsid w:val="1BEB46FE"/>
    <w:rsid w:val="29946C61"/>
    <w:rsid w:val="3E07552E"/>
    <w:rsid w:val="47E56984"/>
    <w:rsid w:val="73CE5A0F"/>
    <w:rsid w:val="742A4149"/>
    <w:rsid w:val="7EAC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BEDDF2"/>
  <w15:docId w15:val="{2CFBCCD7-D63E-4125-9496-DC35E47D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autoRedefine/>
    <w:qFormat/>
    <w:rPr>
      <w:kern w:val="2"/>
      <w:sz w:val="18"/>
      <w:szCs w:val="18"/>
    </w:rPr>
  </w:style>
  <w:style w:type="character" w:customStyle="1" w:styleId="a6">
    <w:name w:val="页眉 字符"/>
    <w:link w:val="a5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Zhang Amelie</cp:lastModifiedBy>
  <cp:revision>20</cp:revision>
  <cp:lastPrinted>2018-03-26T06:01:00Z</cp:lastPrinted>
  <dcterms:created xsi:type="dcterms:W3CDTF">2016-12-13T03:45:00Z</dcterms:created>
  <dcterms:modified xsi:type="dcterms:W3CDTF">2024-02-23T08:44:00Z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4F91004AC0D845BEA7E16601E2B68742_13</vt:lpwstr>
  </property>
</Properties>
</file>