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4B0C" w:rsidRDefault="00BE4B0C">
      <w:pPr>
        <w:pStyle w:val="Bodytext10"/>
        <w:spacing w:line="560" w:lineRule="exact"/>
        <w:ind w:firstLine="0"/>
        <w:rPr>
          <w:rFonts w:ascii="黑体" w:eastAsia="黑体" w:hAnsi="黑体" w:cs="Times New Roman" w:hint="eastAsia"/>
          <w:sz w:val="32"/>
          <w:szCs w:val="32"/>
          <w:lang w:val="en-US" w:eastAsia="zh-CN" w:bidi="ar-SA"/>
        </w:rPr>
      </w:pPr>
      <w:bookmarkStart w:id="0" w:name="_GoBack"/>
      <w:bookmarkEnd w:id="0"/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b/>
          <w:bCs/>
          <w:sz w:val="18"/>
          <w:szCs w:val="18"/>
          <w:lang w:eastAsia="zh-TW"/>
        </w:rPr>
      </w:pPr>
    </w:p>
    <w:p w:rsidR="00BE4B0C" w:rsidRDefault="00E23840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天津市</w:t>
      </w:r>
      <w:proofErr w:type="gramStart"/>
      <w:r>
        <w:rPr>
          <w:rFonts w:ascii="Times New Roman" w:eastAsia="方正小标宋简体" w:hAnsi="Times New Roman" w:cs="Times New Roman" w:hint="eastAsia"/>
          <w:sz w:val="44"/>
          <w:szCs w:val="44"/>
        </w:rPr>
        <w:t>课程思政示范</w:t>
      </w:r>
      <w:proofErr w:type="gramEnd"/>
      <w:r>
        <w:rPr>
          <w:rFonts w:ascii="Times New Roman" w:eastAsia="方正小标宋简体" w:hAnsi="Times New Roman" w:cs="Times New Roman" w:hint="eastAsia"/>
          <w:sz w:val="44"/>
          <w:szCs w:val="44"/>
        </w:rPr>
        <w:t>课程</w:t>
      </w:r>
      <w:r>
        <w:rPr>
          <w:rFonts w:ascii="Times New Roman" w:eastAsia="方正小标宋简体" w:hAnsi="Times New Roman" w:cs="Times New Roman"/>
          <w:sz w:val="44"/>
          <w:szCs w:val="44"/>
        </w:rPr>
        <w:t>视频标准</w:t>
      </w:r>
    </w:p>
    <w:p w:rsidR="00BE4B0C" w:rsidRDefault="00BE4B0C">
      <w:pPr>
        <w:spacing w:line="560" w:lineRule="exact"/>
        <w:jc w:val="left"/>
        <w:rPr>
          <w:rFonts w:ascii="Times New Roman" w:eastAsia="PMingLiU" w:hAnsi="Times New Roman" w:cs="Times New Roman"/>
          <w:b/>
          <w:bCs/>
          <w:sz w:val="18"/>
          <w:szCs w:val="18"/>
          <w:lang w:eastAsia="zh-TW"/>
        </w:rPr>
      </w:pPr>
    </w:p>
    <w:p w:rsidR="00BE4B0C" w:rsidRDefault="00E23840">
      <w:pPr>
        <w:pStyle w:val="Bodytext10"/>
        <w:tabs>
          <w:tab w:val="left" w:pos="1265"/>
        </w:tabs>
        <w:spacing w:line="560" w:lineRule="exact"/>
        <w:ind w:firstLine="660"/>
        <w:jc w:val="both"/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</w:pPr>
      <w:bookmarkStart w:id="1" w:name="bookmark25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一</w:t>
      </w:r>
      <w:bookmarkEnd w:id="1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 w:bidi="ar-SA"/>
        </w:rPr>
        <w:t>坚持以习近平新时代中国特色社会主义思想为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指导，充分挖掘其中蕴含的思想政治教育资源，内容精彩，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课程思政与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教学结合紧密、有效融入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 xml:space="preserve">, 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充分展示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课程思政建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设成果。</w:t>
      </w:r>
    </w:p>
    <w:p w:rsidR="00BE4B0C" w:rsidRDefault="00E23840">
      <w:pPr>
        <w:pStyle w:val="Bodytext10"/>
        <w:tabs>
          <w:tab w:val="left" w:pos="1265"/>
        </w:tabs>
        <w:spacing w:line="560" w:lineRule="exact"/>
        <w:ind w:firstLine="660"/>
        <w:jc w:val="both"/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</w:pPr>
      <w:bookmarkStart w:id="2" w:name="bookmark26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二</w:t>
      </w:r>
      <w:bookmarkEnd w:id="2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、时长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40-45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分钟，视频开头应包括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10-30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秒片头，标注学校、课程章节、主讲人姓名等。</w:t>
      </w:r>
    </w:p>
    <w:p w:rsidR="00BE4B0C" w:rsidRDefault="00E23840">
      <w:pPr>
        <w:pStyle w:val="Bodytext10"/>
        <w:tabs>
          <w:tab w:val="left" w:pos="1265"/>
        </w:tabs>
        <w:spacing w:line="560" w:lineRule="exact"/>
        <w:ind w:firstLine="660"/>
        <w:jc w:val="both"/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</w:pPr>
      <w:bookmarkStart w:id="3" w:name="bookmark27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三</w:t>
      </w:r>
      <w:bookmarkEnd w:id="3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、主讲人应着正式服装，使用标准普通话授课。</w:t>
      </w:r>
    </w:p>
    <w:p w:rsidR="00BE4B0C" w:rsidRDefault="00E23840">
      <w:pPr>
        <w:pStyle w:val="Bodytext10"/>
        <w:tabs>
          <w:tab w:val="left" w:pos="1265"/>
        </w:tabs>
        <w:spacing w:line="560" w:lineRule="exact"/>
        <w:ind w:firstLine="660"/>
        <w:jc w:val="both"/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</w:pPr>
      <w:bookmarkStart w:id="4" w:name="bookmark28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四</w:t>
      </w:r>
      <w:bookmarkEnd w:id="4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、采取讲课实录形式进行，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 w:bidi="ar-SA"/>
        </w:rPr>
        <w:t>可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穿插结合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PPT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课件展示，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 w:bidi="ar-SA"/>
        </w:rPr>
        <w:t>视频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采用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MP4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 w:bidi="ar-SA"/>
        </w:rPr>
        <w:t>格式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。</w:t>
      </w:r>
    </w:p>
    <w:p w:rsidR="00BE4B0C" w:rsidRDefault="00E23840">
      <w:pPr>
        <w:pStyle w:val="Bodytext10"/>
        <w:tabs>
          <w:tab w:val="left" w:pos="1265"/>
        </w:tabs>
        <w:spacing w:line="560" w:lineRule="exact"/>
        <w:ind w:firstLine="660"/>
        <w:jc w:val="both"/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</w:pPr>
      <w:bookmarkStart w:id="5" w:name="bookmark29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五</w:t>
      </w:r>
      <w:bookmarkEnd w:id="5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、画面清楚，不抖动、</w:t>
      </w:r>
      <w:proofErr w:type="gramStart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不</w:t>
      </w:r>
      <w:proofErr w:type="gramEnd"/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倾斜，</w:t>
      </w:r>
      <w:r>
        <w:rPr>
          <w:rFonts w:ascii="Times New Roman" w:eastAsia="仿宋_GB2312" w:hAnsi="Times New Roman" w:cs="Times New Roman" w:hint="eastAsia"/>
          <w:sz w:val="32"/>
          <w:szCs w:val="32"/>
          <w:lang w:val="en-US" w:eastAsia="zh-CN" w:bidi="ar-SA"/>
        </w:rPr>
        <w:t>足以清晰辨别教师身份、讲授内容，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像素不少于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720x576PIX</w:t>
      </w:r>
      <w:r>
        <w:rPr>
          <w:rFonts w:ascii="Times New Roman" w:eastAsia="仿宋_GB2312" w:hAnsi="Times New Roman" w:cs="Times New Roman"/>
          <w:sz w:val="32"/>
          <w:szCs w:val="32"/>
          <w:lang w:val="en-US" w:eastAsia="zh-CN" w:bidi="ar-SA"/>
        </w:rPr>
        <w:t>。</w:t>
      </w:r>
    </w:p>
    <w:p w:rsidR="00BE4B0C" w:rsidRDefault="00E23840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bookmarkStart w:id="6" w:name="bookmark30"/>
      <w:r>
        <w:rPr>
          <w:rFonts w:ascii="Times New Roman" w:eastAsia="仿宋_GB2312" w:hAnsi="Times New Roman" w:cs="Times New Roman"/>
          <w:sz w:val="32"/>
          <w:szCs w:val="32"/>
        </w:rPr>
        <w:t>六</w:t>
      </w:r>
      <w:bookmarkEnd w:id="6"/>
      <w:r>
        <w:rPr>
          <w:rFonts w:ascii="Times New Roman" w:eastAsia="仿宋_GB2312" w:hAnsi="Times New Roman" w:cs="Times New Roman"/>
          <w:sz w:val="32"/>
          <w:szCs w:val="32"/>
        </w:rPr>
        <w:t>、音频发音清晰，内容与视频画面保持同步。</w:t>
      </w:r>
    </w:p>
    <w:p w:rsidR="00BE4B0C" w:rsidRDefault="00BE4B0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E4B0C" w:rsidRDefault="00BE4B0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E4B0C" w:rsidRDefault="00BE4B0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E4B0C" w:rsidRDefault="00BE4B0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E4B0C" w:rsidRDefault="00BE4B0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E4B0C" w:rsidRDefault="00BE4B0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BE4B0C" w:rsidRDefault="00BE4B0C">
      <w:pPr>
        <w:spacing w:line="56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sectPr w:rsidR="00BE4B0C">
      <w:footerReference w:type="even" r:id="rId8"/>
      <w:footerReference w:type="default" r:id="rId9"/>
      <w:pgSz w:w="11906" w:h="16838"/>
      <w:pgMar w:top="1701" w:right="1531" w:bottom="1701" w:left="1531" w:header="851" w:footer="992" w:gutter="0"/>
      <w:pgNumType w:fmt="numberInDash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F06" w:rsidRDefault="00935F06">
      <w:r>
        <w:separator/>
      </w:r>
    </w:p>
  </w:endnote>
  <w:endnote w:type="continuationSeparator" w:id="0">
    <w:p w:rsidR="00935F06" w:rsidRDefault="0093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B0C" w:rsidRDefault="00E2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1171575</wp:posOffset>
              </wp:positionH>
              <wp:positionV relativeFrom="page">
                <wp:posOffset>9719310</wp:posOffset>
              </wp:positionV>
              <wp:extent cx="429895" cy="125095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989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B0C" w:rsidRDefault="00E23840">
                          <w:pPr>
                            <w:pStyle w:val="Headerorfooter10"/>
                            <w:rPr>
                              <w:rFonts w:ascii="宋体" w:eastAsia="宋体" w:hAnsi="宋体" w:cs="宋体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lang w:val="zh-CN" w:eastAsia="zh-CN" w:bidi="zh-CN"/>
                            </w:rPr>
                            <w:t>#</w:t>
                          </w:r>
                          <w:r>
                            <w:rPr>
                              <w:rFonts w:ascii="宋体" w:eastAsia="宋体" w:hAnsi="宋体" w:cs="宋体" w:hint="eastAsia"/>
                              <w:lang w:val="zh-CN" w:eastAsia="zh-CN" w:bidi="zh-CN"/>
                            </w:rPr>
                            <w:fldChar w:fldCharType="end"/>
                          </w:r>
                          <w:r>
                            <w:rPr>
                              <w:rFonts w:ascii="宋体" w:eastAsia="宋体" w:hAnsi="宋体" w:cs="宋体" w:hint="eastAsia"/>
                              <w:color w:val="000000"/>
                              <w:lang w:val="zh-CN" w:eastAsia="zh-CN" w:bidi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left:0;text-align:left;margin-left:92.25pt;margin-top:765.3pt;width:33.85pt;height:9.8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" filled="f" stroked="f">
              <v:textbox style="mso-fit-shape-to-text:t" inset="0,0,0,0">
                <w:txbxContent>
                  <w:p w:rsidR="00BE4B0C" w:rsidRDefault="00E23840">
                    <w:pPr>
                      <w:pStyle w:val="Headerorfooter10"/>
                      <w:rPr>
                        <w:rFonts w:ascii="宋体" w:eastAsia="宋体" w:hAnsi="宋体" w:cs="宋体"/>
                      </w:rPr>
                    </w:pPr>
                    <w:r>
                      <w:rPr>
                        <w:rFonts w:ascii="宋体" w:eastAsia="宋体" w:hAnsi="宋体" w:cs="宋体" w:hint="eastAsia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</w:rPr>
                      <w:instrText xml:space="preserve"> PAGE \* MERGEFORMAT </w:instrText>
                    </w:r>
                    <w:r>
                      <w:rPr>
                        <w:rFonts w:ascii="宋体" w:eastAsia="宋体" w:hAnsi="宋体" w:cs="宋体" w:hint="eastAsia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lang w:val="zh-CN" w:eastAsia="zh-CN" w:bidi="zh-CN"/>
                      </w:rPr>
                      <w:t>#</w:t>
                    </w:r>
                    <w:r>
                      <w:rPr>
                        <w:rFonts w:ascii="宋体" w:eastAsia="宋体" w:hAnsi="宋体" w:cs="宋体" w:hint="eastAsia"/>
                        <w:lang w:val="zh-CN" w:eastAsia="zh-CN" w:bidi="zh-CN"/>
                      </w:rPr>
                      <w:fldChar w:fldCharType="end"/>
                    </w:r>
                    <w:r>
                      <w:rPr>
                        <w:rFonts w:ascii="宋体" w:eastAsia="宋体" w:hAnsi="宋体" w:cs="宋体" w:hint="eastAsia"/>
                        <w:color w:val="000000"/>
                        <w:lang w:val="zh-CN" w:eastAsia="zh-CN" w:bidi="zh-CN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E4B0C" w:rsidRDefault="00E2384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margin">
                <wp:posOffset>4970145</wp:posOffset>
              </wp:positionH>
              <wp:positionV relativeFrom="page">
                <wp:posOffset>9625330</wp:posOffset>
              </wp:positionV>
              <wp:extent cx="433070" cy="125095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3070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E4B0C" w:rsidRDefault="00E23840">
                          <w:pPr>
                            <w:pStyle w:val="Headerorfooter10"/>
                          </w:pP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instrText xml:space="preserve"> PAGE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color w:val="000000"/>
                            </w:rPr>
                            <w:t>2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</w:rP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9" o:spid="_x0000_s1027" type="#_x0000_t202" style="position:absolute;left:0;text-align:left;margin-left:391.35pt;margin-top:757.9pt;width:34.1pt;height:9.85pt;z-index:251657216;visibility:visible;mso-wrap-style:none;mso-wrap-distance-left:0;mso-wrap-distance-top:0;mso-wrap-distance-right:0;mso-wrap-distance-bottom:0;mso-position-horizontal:absolute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" filled="f" stroked="f">
              <v:textbox style="mso-fit-shape-to-text:t" inset="0,0,0,0">
                <w:txbxContent>
                  <w:p w:rsidR="00BE4B0C" w:rsidRDefault="00E23840">
                    <w:pPr>
                      <w:pStyle w:val="Headerorfooter10"/>
                    </w:pPr>
                    <w:r>
                      <w:rPr>
                        <w:rFonts w:asciiTheme="minorEastAsia" w:hAnsiTheme="minorEastAsia" w:cstheme="minorEastAsia" w:hint="eastAsia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</w:rPr>
                      <w:instrText xml:space="preserve"> PAGE \* MERGEFORMAT </w:instrText>
                    </w:r>
                    <w:r>
                      <w:rPr>
                        <w:rFonts w:asciiTheme="minorEastAsia" w:hAnsiTheme="minorEastAsia" w:cstheme="minorEastAsia" w:hint="eastAsia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 w:hint="eastAsia"/>
                        <w:color w:val="000000"/>
                      </w:rPr>
                      <w:t>2</w:t>
                    </w:r>
                    <w:r>
                      <w:rPr>
                        <w:rFonts w:asciiTheme="minorEastAsia" w:hAnsiTheme="minorEastAsia" w:cstheme="minorEastAsia" w:hint="eastAsia"/>
                      </w:rP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 xml:space="preserve">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F06" w:rsidRDefault="00935F06">
      <w:r>
        <w:separator/>
      </w:r>
    </w:p>
  </w:footnote>
  <w:footnote w:type="continuationSeparator" w:id="0">
    <w:p w:rsidR="00935F06" w:rsidRDefault="00935F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TJkMTg2NTVjYjMxZjY0YTI5ZGYyMGNkYjBkZDBhZjYifQ=="/>
  </w:docVars>
  <w:rsids>
    <w:rsidRoot w:val="00DD7BEC"/>
    <w:rsid w:val="00071CDF"/>
    <w:rsid w:val="000772A8"/>
    <w:rsid w:val="00083CB1"/>
    <w:rsid w:val="00085E90"/>
    <w:rsid w:val="000E260D"/>
    <w:rsid w:val="000F1E17"/>
    <w:rsid w:val="001112AE"/>
    <w:rsid w:val="00137FDD"/>
    <w:rsid w:val="001465A4"/>
    <w:rsid w:val="001655BC"/>
    <w:rsid w:val="00180AC7"/>
    <w:rsid w:val="0019142F"/>
    <w:rsid w:val="00194633"/>
    <w:rsid w:val="001C53D4"/>
    <w:rsid w:val="00214791"/>
    <w:rsid w:val="0025051A"/>
    <w:rsid w:val="002667D1"/>
    <w:rsid w:val="002A4620"/>
    <w:rsid w:val="002A52D0"/>
    <w:rsid w:val="002C0AF5"/>
    <w:rsid w:val="002D4C26"/>
    <w:rsid w:val="002E660F"/>
    <w:rsid w:val="002F4049"/>
    <w:rsid w:val="0030038A"/>
    <w:rsid w:val="003070BE"/>
    <w:rsid w:val="00307327"/>
    <w:rsid w:val="00310773"/>
    <w:rsid w:val="003152E9"/>
    <w:rsid w:val="003261D0"/>
    <w:rsid w:val="00337B3A"/>
    <w:rsid w:val="003526C3"/>
    <w:rsid w:val="00360437"/>
    <w:rsid w:val="003632D5"/>
    <w:rsid w:val="0038308B"/>
    <w:rsid w:val="003A50B8"/>
    <w:rsid w:val="003E5583"/>
    <w:rsid w:val="0040390E"/>
    <w:rsid w:val="00425831"/>
    <w:rsid w:val="00434D1E"/>
    <w:rsid w:val="00436654"/>
    <w:rsid w:val="004673B2"/>
    <w:rsid w:val="00476792"/>
    <w:rsid w:val="004960C3"/>
    <w:rsid w:val="004A0ABD"/>
    <w:rsid w:val="004C417F"/>
    <w:rsid w:val="004F4652"/>
    <w:rsid w:val="005220D0"/>
    <w:rsid w:val="005246BA"/>
    <w:rsid w:val="005566A8"/>
    <w:rsid w:val="00571367"/>
    <w:rsid w:val="00590BAA"/>
    <w:rsid w:val="005B4C2B"/>
    <w:rsid w:val="005D3987"/>
    <w:rsid w:val="005D4CB7"/>
    <w:rsid w:val="00611E55"/>
    <w:rsid w:val="0065586D"/>
    <w:rsid w:val="006616DB"/>
    <w:rsid w:val="00673BD1"/>
    <w:rsid w:val="0068583A"/>
    <w:rsid w:val="006B17CF"/>
    <w:rsid w:val="006F7C27"/>
    <w:rsid w:val="0071181F"/>
    <w:rsid w:val="00747C49"/>
    <w:rsid w:val="00761929"/>
    <w:rsid w:val="00765CDA"/>
    <w:rsid w:val="0078312F"/>
    <w:rsid w:val="007D33B0"/>
    <w:rsid w:val="007E2FA4"/>
    <w:rsid w:val="007E7556"/>
    <w:rsid w:val="00800CE5"/>
    <w:rsid w:val="00814A5D"/>
    <w:rsid w:val="00816301"/>
    <w:rsid w:val="008237EF"/>
    <w:rsid w:val="00835322"/>
    <w:rsid w:val="00837D80"/>
    <w:rsid w:val="00844F85"/>
    <w:rsid w:val="00853AC4"/>
    <w:rsid w:val="0086583B"/>
    <w:rsid w:val="00870872"/>
    <w:rsid w:val="008A18FD"/>
    <w:rsid w:val="008B0935"/>
    <w:rsid w:val="008B13BF"/>
    <w:rsid w:val="008B23BE"/>
    <w:rsid w:val="008B7EF6"/>
    <w:rsid w:val="008E08AF"/>
    <w:rsid w:val="008E7E24"/>
    <w:rsid w:val="008F254D"/>
    <w:rsid w:val="0090154E"/>
    <w:rsid w:val="009242D8"/>
    <w:rsid w:val="00935F06"/>
    <w:rsid w:val="00946F4C"/>
    <w:rsid w:val="009557CB"/>
    <w:rsid w:val="0096443D"/>
    <w:rsid w:val="00983BFB"/>
    <w:rsid w:val="009940A4"/>
    <w:rsid w:val="009A5D7D"/>
    <w:rsid w:val="009A7B20"/>
    <w:rsid w:val="009C2FCC"/>
    <w:rsid w:val="009D2E5F"/>
    <w:rsid w:val="00A00C00"/>
    <w:rsid w:val="00A04BE1"/>
    <w:rsid w:val="00A24A77"/>
    <w:rsid w:val="00A25AE6"/>
    <w:rsid w:val="00A361A3"/>
    <w:rsid w:val="00A43813"/>
    <w:rsid w:val="00A75DFE"/>
    <w:rsid w:val="00A97B02"/>
    <w:rsid w:val="00AA4674"/>
    <w:rsid w:val="00AD24B2"/>
    <w:rsid w:val="00AE1B57"/>
    <w:rsid w:val="00AF3310"/>
    <w:rsid w:val="00AF689F"/>
    <w:rsid w:val="00B3362D"/>
    <w:rsid w:val="00B45B18"/>
    <w:rsid w:val="00B51514"/>
    <w:rsid w:val="00B67D1E"/>
    <w:rsid w:val="00B975D3"/>
    <w:rsid w:val="00BA0908"/>
    <w:rsid w:val="00BA398A"/>
    <w:rsid w:val="00BB2AC9"/>
    <w:rsid w:val="00BB4136"/>
    <w:rsid w:val="00BC6489"/>
    <w:rsid w:val="00BE4B0C"/>
    <w:rsid w:val="00BE5D93"/>
    <w:rsid w:val="00BE760E"/>
    <w:rsid w:val="00BF5525"/>
    <w:rsid w:val="00C0066C"/>
    <w:rsid w:val="00C03CB2"/>
    <w:rsid w:val="00C32535"/>
    <w:rsid w:val="00C350FF"/>
    <w:rsid w:val="00C52822"/>
    <w:rsid w:val="00C651CB"/>
    <w:rsid w:val="00C74284"/>
    <w:rsid w:val="00C75364"/>
    <w:rsid w:val="00C9260F"/>
    <w:rsid w:val="00C92626"/>
    <w:rsid w:val="00CB0EEB"/>
    <w:rsid w:val="00CC002A"/>
    <w:rsid w:val="00CC5359"/>
    <w:rsid w:val="00CD5836"/>
    <w:rsid w:val="00CD604E"/>
    <w:rsid w:val="00CE7F69"/>
    <w:rsid w:val="00CF57B7"/>
    <w:rsid w:val="00D102C9"/>
    <w:rsid w:val="00D30891"/>
    <w:rsid w:val="00D66421"/>
    <w:rsid w:val="00D91BAB"/>
    <w:rsid w:val="00D941FE"/>
    <w:rsid w:val="00D943E6"/>
    <w:rsid w:val="00DA254B"/>
    <w:rsid w:val="00DA3AA2"/>
    <w:rsid w:val="00DB75BE"/>
    <w:rsid w:val="00DD7BEC"/>
    <w:rsid w:val="00DF0691"/>
    <w:rsid w:val="00E00E92"/>
    <w:rsid w:val="00E13569"/>
    <w:rsid w:val="00E23840"/>
    <w:rsid w:val="00E25A7F"/>
    <w:rsid w:val="00E43444"/>
    <w:rsid w:val="00E82ED6"/>
    <w:rsid w:val="00E91B77"/>
    <w:rsid w:val="00EA0FE6"/>
    <w:rsid w:val="00EB3EC0"/>
    <w:rsid w:val="00EB615F"/>
    <w:rsid w:val="00EB7AB1"/>
    <w:rsid w:val="00ED7B26"/>
    <w:rsid w:val="00EE213C"/>
    <w:rsid w:val="00EF02F2"/>
    <w:rsid w:val="00F02C79"/>
    <w:rsid w:val="00F24C81"/>
    <w:rsid w:val="00F637B0"/>
    <w:rsid w:val="00F77CBB"/>
    <w:rsid w:val="00F92EBF"/>
    <w:rsid w:val="00FA2F7F"/>
    <w:rsid w:val="00FB00C5"/>
    <w:rsid w:val="00FB21A4"/>
    <w:rsid w:val="00FB3105"/>
    <w:rsid w:val="00FB4CD2"/>
    <w:rsid w:val="00FC5278"/>
    <w:rsid w:val="00FC67FD"/>
    <w:rsid w:val="00FD5936"/>
    <w:rsid w:val="00FE7A69"/>
    <w:rsid w:val="02053016"/>
    <w:rsid w:val="09E3201C"/>
    <w:rsid w:val="0D083FB4"/>
    <w:rsid w:val="0EE52393"/>
    <w:rsid w:val="120C6894"/>
    <w:rsid w:val="16FF02BE"/>
    <w:rsid w:val="25E92311"/>
    <w:rsid w:val="266F2816"/>
    <w:rsid w:val="2A67734D"/>
    <w:rsid w:val="2C1018B8"/>
    <w:rsid w:val="2CCE4E77"/>
    <w:rsid w:val="2EFF6701"/>
    <w:rsid w:val="31B151B1"/>
    <w:rsid w:val="3289460C"/>
    <w:rsid w:val="354D466A"/>
    <w:rsid w:val="391536F1"/>
    <w:rsid w:val="3DE15478"/>
    <w:rsid w:val="4025295A"/>
    <w:rsid w:val="41190B3D"/>
    <w:rsid w:val="42B07FE6"/>
    <w:rsid w:val="451F10D8"/>
    <w:rsid w:val="47EC7D13"/>
    <w:rsid w:val="49C56646"/>
    <w:rsid w:val="4BC57131"/>
    <w:rsid w:val="4FA64DBB"/>
    <w:rsid w:val="64F10C40"/>
    <w:rsid w:val="6FC7471F"/>
    <w:rsid w:val="712209D4"/>
    <w:rsid w:val="7AF30E80"/>
    <w:rsid w:val="7D560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D279B4"/>
  <w15:docId w15:val="{B35EAA6B-1985-4184-BC30-6A5B27CA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1">
    <w:name w:val="Body text|1_"/>
    <w:basedOn w:val="a0"/>
    <w:link w:val="Bodytext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Bodytext10">
    <w:name w:val="Body text|1"/>
    <w:basedOn w:val="a"/>
    <w:link w:val="Bodytext1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Picturecaption1">
    <w:name w:val="Picture caption|1_"/>
    <w:basedOn w:val="a0"/>
    <w:link w:val="Picturecaption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Picturecaption10">
    <w:name w:val="Picture caption|1"/>
    <w:basedOn w:val="a"/>
    <w:link w:val="Picturecaption1"/>
    <w:qFormat/>
    <w:pPr>
      <w:spacing w:after="12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Headerorfooter1">
    <w:name w:val="Header or footer|1_"/>
    <w:basedOn w:val="a0"/>
    <w:link w:val="Headerorfooter10"/>
    <w:qFormat/>
    <w:rPr>
      <w:sz w:val="28"/>
      <w:szCs w:val="28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qFormat/>
    <w:pPr>
      <w:jc w:val="left"/>
    </w:pPr>
    <w:rPr>
      <w:sz w:val="28"/>
      <w:szCs w:val="28"/>
      <w:lang w:val="zh-TW" w:eastAsia="zh-TW" w:bidi="zh-TW"/>
    </w:rPr>
  </w:style>
  <w:style w:type="character" w:customStyle="1" w:styleId="Heading31">
    <w:name w:val="Heading #3|1_"/>
    <w:basedOn w:val="a0"/>
    <w:link w:val="Heading310"/>
    <w:qFormat/>
    <w:rPr>
      <w:rFonts w:ascii="宋体" w:eastAsia="宋体" w:hAnsi="宋体" w:cs="宋体"/>
      <w:sz w:val="36"/>
      <w:szCs w:val="36"/>
      <w:lang w:val="zh-TW" w:eastAsia="zh-TW" w:bidi="zh-TW"/>
    </w:rPr>
  </w:style>
  <w:style w:type="paragraph" w:customStyle="1" w:styleId="Heading310">
    <w:name w:val="Heading #3|1"/>
    <w:basedOn w:val="a"/>
    <w:link w:val="Heading31"/>
    <w:qFormat/>
    <w:pPr>
      <w:spacing w:after="560"/>
      <w:jc w:val="center"/>
      <w:outlineLvl w:val="2"/>
    </w:pPr>
    <w:rPr>
      <w:rFonts w:ascii="宋体" w:eastAsia="宋体" w:hAnsi="宋体" w:cs="宋体"/>
      <w:sz w:val="36"/>
      <w:szCs w:val="36"/>
      <w:lang w:val="zh-TW" w:eastAsia="zh-TW" w:bidi="zh-TW"/>
    </w:rPr>
  </w:style>
  <w:style w:type="character" w:customStyle="1" w:styleId="Other1">
    <w:name w:val="Other|1_"/>
    <w:basedOn w:val="a0"/>
    <w:link w:val="Other10"/>
    <w:qFormat/>
    <w:rPr>
      <w:rFonts w:ascii="宋体" w:eastAsia="宋体" w:hAnsi="宋体" w:cs="宋体"/>
      <w:sz w:val="28"/>
      <w:szCs w:val="28"/>
      <w:lang w:val="zh-TW" w:eastAsia="zh-TW" w:bidi="zh-TW"/>
    </w:rPr>
  </w:style>
  <w:style w:type="paragraph" w:customStyle="1" w:styleId="Other10">
    <w:name w:val="Other|1"/>
    <w:basedOn w:val="a"/>
    <w:link w:val="Other1"/>
    <w:qFormat/>
    <w:pPr>
      <w:spacing w:line="420" w:lineRule="auto"/>
      <w:ind w:firstLine="400"/>
      <w:jc w:val="left"/>
    </w:pPr>
    <w:rPr>
      <w:rFonts w:ascii="宋体" w:eastAsia="宋体" w:hAnsi="宋体" w:cs="宋体"/>
      <w:sz w:val="28"/>
      <w:szCs w:val="28"/>
      <w:lang w:val="zh-TW" w:eastAsia="zh-TW" w:bidi="zh-TW"/>
    </w:rPr>
  </w:style>
  <w:style w:type="character" w:customStyle="1" w:styleId="Heading21">
    <w:name w:val="Heading #2|1_"/>
    <w:basedOn w:val="a0"/>
    <w:link w:val="Heading210"/>
    <w:qFormat/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ing210">
    <w:name w:val="Heading #2|1"/>
    <w:basedOn w:val="a"/>
    <w:link w:val="Heading21"/>
    <w:qFormat/>
    <w:pPr>
      <w:spacing w:after="520" w:line="552" w:lineRule="exact"/>
      <w:ind w:left="1740" w:hanging="1320"/>
      <w:jc w:val="left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character" w:customStyle="1" w:styleId="Tablecaption1">
    <w:name w:val="Table caption|1_"/>
    <w:basedOn w:val="a0"/>
    <w:link w:val="Tablecaption10"/>
    <w:qFormat/>
    <w:rPr>
      <w:rFonts w:ascii="宋体" w:eastAsia="宋体" w:hAnsi="宋体" w:cs="宋体"/>
      <w:color w:val="57626C"/>
      <w:sz w:val="28"/>
      <w:szCs w:val="28"/>
      <w:lang w:val="zh-TW" w:eastAsia="zh-TW" w:bidi="zh-TW"/>
    </w:rPr>
  </w:style>
  <w:style w:type="paragraph" w:customStyle="1" w:styleId="Tablecaption10">
    <w:name w:val="Table caption|1"/>
    <w:basedOn w:val="a"/>
    <w:link w:val="Tablecaption1"/>
    <w:qFormat/>
    <w:pPr>
      <w:jc w:val="left"/>
    </w:pPr>
    <w:rPr>
      <w:rFonts w:ascii="宋体" w:eastAsia="宋体" w:hAnsi="宋体" w:cs="宋体"/>
      <w:color w:val="57626C"/>
      <w:sz w:val="28"/>
      <w:szCs w:val="28"/>
      <w:lang w:val="zh-TW" w:eastAsia="zh-TW" w:bidi="zh-TW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0CFCE2F-C9C0-4956-A8CE-A04C60F69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42</Words>
  <Characters>240</Characters>
  <Application>Microsoft Office Word</Application>
  <DocSecurity>0</DocSecurity>
  <Lines>2</Lines>
  <Paragraphs>1</Paragraphs>
  <ScaleCrop>false</ScaleCrop>
  <Company>Microsoft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</dc:creator>
  <cp:lastModifiedBy>HM</cp:lastModifiedBy>
  <cp:revision>45</cp:revision>
  <cp:lastPrinted>2023-10-07T06:49:00Z</cp:lastPrinted>
  <dcterms:created xsi:type="dcterms:W3CDTF">2021-03-03T09:04:00Z</dcterms:created>
  <dcterms:modified xsi:type="dcterms:W3CDTF">2023-10-10T14:16:00Z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5B3639AB75BC4E59828519A1F6308193_12</vt:lpwstr>
  </property>
</Properties>
</file>