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CD2" w:rsidRDefault="00B37E90">
      <w:pPr>
        <w:pStyle w:val="a8"/>
      </w:pPr>
      <w:r>
        <w:rPr>
          <w:rFonts w:hint="eastAsia"/>
        </w:rPr>
        <w:t>社会</w:t>
      </w:r>
      <w:r w:rsidR="00624134">
        <w:rPr>
          <w:rFonts w:hint="eastAsia"/>
        </w:rPr>
        <w:t>学院</w:t>
      </w:r>
      <w:r w:rsidR="007D4CD2">
        <w:rPr>
          <w:rFonts w:hint="eastAsia"/>
        </w:rPr>
        <w:t>2</w:t>
      </w:r>
      <w:r w:rsidR="007D4CD2">
        <w:t>02</w:t>
      </w:r>
      <w:r w:rsidR="000C2BCF">
        <w:t>5</w:t>
      </w:r>
      <w:r w:rsidR="007D4CD2">
        <w:rPr>
          <w:rFonts w:hint="eastAsia"/>
        </w:rPr>
        <w:t>年</w:t>
      </w:r>
      <w:r w:rsidR="00624134">
        <w:rPr>
          <w:rFonts w:hint="eastAsia"/>
        </w:rPr>
        <w:t>本科学生转专业细则</w:t>
      </w:r>
    </w:p>
    <w:p w:rsidR="00B257E6" w:rsidRDefault="007D4CD2">
      <w:pPr>
        <w:pStyle w:val="a8"/>
      </w:pPr>
      <w:r>
        <w:rPr>
          <w:rFonts w:hint="eastAsia"/>
        </w:rPr>
        <w:t>及接收计划</w:t>
      </w:r>
    </w:p>
    <w:p w:rsidR="00B257E6" w:rsidRDefault="00B257E6">
      <w:pPr>
        <w:jc w:val="center"/>
        <w:rPr>
          <w:b/>
          <w:sz w:val="30"/>
          <w:szCs w:val="30"/>
        </w:rPr>
      </w:pPr>
    </w:p>
    <w:p w:rsidR="00B257E6" w:rsidRDefault="00624134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一、转专业工作领导小组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组长：</w:t>
      </w:r>
      <w:r w:rsidR="00746C69">
        <w:rPr>
          <w:rFonts w:ascii="仿宋" w:eastAsia="仿宋" w:hAnsi="仿宋" w:cs="仿宋" w:hint="eastAsia"/>
          <w:sz w:val="32"/>
          <w:szCs w:val="32"/>
        </w:rPr>
        <w:t>张文宏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副组长：宋媛</w:t>
      </w:r>
      <w:r w:rsidR="00FB0D8A">
        <w:rPr>
          <w:rFonts w:ascii="仿宋" w:eastAsia="仿宋" w:hAnsi="仿宋" w:cs="仿宋" w:hint="eastAsia"/>
          <w:sz w:val="32"/>
          <w:szCs w:val="32"/>
        </w:rPr>
        <w:t>、吴帆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小组成员：</w:t>
      </w:r>
      <w:r w:rsidR="00881F03">
        <w:rPr>
          <w:rFonts w:ascii="仿宋" w:eastAsia="仿宋" w:hAnsi="仿宋" w:cs="仿宋" w:hint="eastAsia"/>
          <w:sz w:val="32"/>
          <w:szCs w:val="32"/>
        </w:rPr>
        <w:t>姜斯琪、</w:t>
      </w:r>
      <w:bookmarkStart w:id="0" w:name="_GoBack"/>
      <w:bookmarkEnd w:id="0"/>
      <w:r w:rsidR="000C2BCF">
        <w:rPr>
          <w:rFonts w:ascii="仿宋" w:eastAsia="仿宋" w:hAnsi="仿宋" w:cs="仿宋" w:hint="eastAsia"/>
          <w:sz w:val="32"/>
          <w:szCs w:val="32"/>
        </w:rPr>
        <w:t>王庆明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0C2BCF">
        <w:rPr>
          <w:rFonts w:ascii="仿宋" w:eastAsia="仿宋" w:hAnsi="仿宋" w:cs="仿宋" w:hint="eastAsia"/>
          <w:sz w:val="32"/>
          <w:szCs w:val="32"/>
        </w:rPr>
        <w:t>郑广怀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B37E90">
        <w:rPr>
          <w:rFonts w:ascii="仿宋" w:eastAsia="仿宋" w:hAnsi="仿宋" w:cs="仿宋" w:hint="eastAsia"/>
          <w:sz w:val="32"/>
          <w:szCs w:val="32"/>
        </w:rPr>
        <w:t>焦学明</w:t>
      </w:r>
    </w:p>
    <w:p w:rsidR="00B257E6" w:rsidRDefault="00624134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二、转出条件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《南开大学本科生转专业管理办法》规定的不允许转出的情形除外。</w:t>
      </w:r>
    </w:p>
    <w:p w:rsidR="00B257E6" w:rsidRDefault="00624134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三、转入基本申请条件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我院接收学生条件：</w:t>
      </w:r>
    </w:p>
    <w:p w:rsidR="00B257E6" w:rsidRDefault="007D4CD2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 w:rsidR="00624134">
        <w:rPr>
          <w:rFonts w:ascii="仿宋" w:eastAsia="仿宋" w:hAnsi="仿宋" w:cs="仿宋" w:hint="eastAsia"/>
          <w:sz w:val="32"/>
          <w:szCs w:val="32"/>
        </w:rPr>
        <w:t>其他</w:t>
      </w:r>
      <w:r w:rsidR="00624134">
        <w:rPr>
          <w:rFonts w:ascii="仿宋" w:eastAsia="仿宋" w:hAnsi="仿宋" w:cs="仿宋"/>
          <w:sz w:val="32"/>
          <w:szCs w:val="32"/>
        </w:rPr>
        <w:t>学院</w:t>
      </w:r>
      <w:r w:rsidR="000C2BCF">
        <w:rPr>
          <w:rFonts w:ascii="仿宋" w:eastAsia="仿宋" w:hAnsi="仿宋" w:cs="仿宋" w:hint="eastAsia"/>
          <w:sz w:val="32"/>
          <w:szCs w:val="32"/>
        </w:rPr>
        <w:t>本科</w:t>
      </w:r>
      <w:r w:rsidR="00624134">
        <w:rPr>
          <w:rFonts w:ascii="仿宋" w:eastAsia="仿宋" w:hAnsi="仿宋" w:cs="仿宋" w:hint="eastAsia"/>
          <w:sz w:val="32"/>
          <w:szCs w:val="32"/>
        </w:rPr>
        <w:t>学生；</w:t>
      </w:r>
    </w:p>
    <w:p w:rsidR="00503DFD" w:rsidRDefault="007D4CD2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 w:rsidR="00503DFD">
        <w:rPr>
          <w:rFonts w:ascii="仿宋" w:eastAsia="仿宋" w:hAnsi="仿宋" w:cs="仿宋" w:hint="eastAsia"/>
          <w:sz w:val="32"/>
          <w:szCs w:val="32"/>
        </w:rPr>
        <w:t>有志愿</w:t>
      </w:r>
      <w:r w:rsidR="00503DFD">
        <w:rPr>
          <w:rFonts w:ascii="仿宋" w:eastAsia="仿宋" w:hAnsi="仿宋" w:cs="仿宋"/>
          <w:sz w:val="32"/>
          <w:szCs w:val="32"/>
        </w:rPr>
        <w:t>转入</w:t>
      </w:r>
      <w:r w:rsidR="00B37E90">
        <w:rPr>
          <w:rFonts w:ascii="仿宋" w:eastAsia="仿宋" w:hAnsi="仿宋" w:cs="仿宋" w:hint="eastAsia"/>
          <w:sz w:val="32"/>
          <w:szCs w:val="32"/>
        </w:rPr>
        <w:t>社会</w:t>
      </w:r>
      <w:r w:rsidR="00503DFD">
        <w:rPr>
          <w:rFonts w:ascii="仿宋" w:eastAsia="仿宋" w:hAnsi="仿宋" w:cs="仿宋"/>
          <w:sz w:val="32"/>
          <w:szCs w:val="32"/>
        </w:rPr>
        <w:t>学院</w:t>
      </w:r>
      <w:r w:rsidR="00503DFD">
        <w:rPr>
          <w:rFonts w:ascii="仿宋" w:eastAsia="仿宋" w:hAnsi="仿宋" w:cs="仿宋" w:hint="eastAsia"/>
          <w:sz w:val="32"/>
          <w:szCs w:val="32"/>
        </w:rPr>
        <w:t>学习</w:t>
      </w:r>
      <w:r w:rsidR="00503DFD">
        <w:rPr>
          <w:rFonts w:ascii="仿宋" w:eastAsia="仿宋" w:hAnsi="仿宋" w:cs="仿宋"/>
          <w:sz w:val="32"/>
          <w:szCs w:val="32"/>
        </w:rPr>
        <w:t>的同学，对</w:t>
      </w:r>
      <w:r w:rsidR="00503DFD">
        <w:rPr>
          <w:rFonts w:ascii="仿宋" w:eastAsia="仿宋" w:hAnsi="仿宋" w:cs="仿宋" w:hint="eastAsia"/>
          <w:sz w:val="32"/>
          <w:szCs w:val="32"/>
        </w:rPr>
        <w:t>转入</w:t>
      </w:r>
      <w:r w:rsidR="00503DFD">
        <w:rPr>
          <w:rFonts w:ascii="仿宋" w:eastAsia="仿宋" w:hAnsi="仿宋" w:cs="仿宋"/>
          <w:sz w:val="32"/>
          <w:szCs w:val="32"/>
        </w:rPr>
        <w:t>专业有兴趣。</w:t>
      </w:r>
    </w:p>
    <w:p w:rsidR="00503DFD" w:rsidRPr="00503DFD" w:rsidRDefault="007D4CD2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.</w:t>
      </w:r>
      <w:r w:rsidR="00503DFD">
        <w:rPr>
          <w:rFonts w:ascii="仿宋" w:eastAsia="仿宋" w:hAnsi="仿宋" w:cs="仿宋" w:hint="eastAsia"/>
          <w:sz w:val="32"/>
          <w:szCs w:val="32"/>
        </w:rPr>
        <w:t>各个</w:t>
      </w:r>
      <w:r w:rsidR="00503DFD">
        <w:rPr>
          <w:rFonts w:ascii="仿宋" w:eastAsia="仿宋" w:hAnsi="仿宋" w:cs="仿宋"/>
          <w:sz w:val="32"/>
          <w:szCs w:val="32"/>
        </w:rPr>
        <w:t>专业接收</w:t>
      </w:r>
      <w:r w:rsidR="00503DFD">
        <w:rPr>
          <w:rFonts w:ascii="仿宋" w:eastAsia="仿宋" w:hAnsi="仿宋" w:cs="仿宋" w:hint="eastAsia"/>
          <w:sz w:val="32"/>
          <w:szCs w:val="32"/>
        </w:rPr>
        <w:t>转入</w:t>
      </w:r>
      <w:r w:rsidR="00503DFD">
        <w:rPr>
          <w:rFonts w:ascii="仿宋" w:eastAsia="仿宋" w:hAnsi="仿宋" w:cs="仿宋"/>
          <w:sz w:val="32"/>
          <w:szCs w:val="32"/>
        </w:rPr>
        <w:t>同学学分绩</w:t>
      </w:r>
      <w:r>
        <w:rPr>
          <w:rFonts w:ascii="仿宋" w:eastAsia="仿宋" w:hAnsi="仿宋" w:cs="仿宋" w:hint="eastAsia"/>
          <w:sz w:val="32"/>
          <w:szCs w:val="32"/>
        </w:rPr>
        <w:t>（绩点）</w:t>
      </w:r>
      <w:r w:rsidR="00503DFD">
        <w:rPr>
          <w:rFonts w:ascii="仿宋" w:eastAsia="仿宋" w:hAnsi="仿宋" w:cs="仿宋" w:hint="eastAsia"/>
          <w:sz w:val="32"/>
          <w:szCs w:val="32"/>
        </w:rPr>
        <w:t>门槛详见</w:t>
      </w:r>
      <w:r w:rsidR="00503DFD">
        <w:rPr>
          <w:rFonts w:ascii="仿宋" w:eastAsia="仿宋" w:hAnsi="仿宋" w:cs="仿宋"/>
          <w:sz w:val="32"/>
          <w:szCs w:val="32"/>
        </w:rPr>
        <w:t>招生计划。</w:t>
      </w:r>
    </w:p>
    <w:p w:rsidR="007D4CD2" w:rsidRDefault="007D4CD2" w:rsidP="007D4CD2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四、选拔流程</w:t>
      </w:r>
    </w:p>
    <w:p w:rsidR="003227BA" w:rsidRDefault="003227BA" w:rsidP="003227BA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确定复试名单</w:t>
      </w:r>
    </w:p>
    <w:p w:rsidR="00B257E6" w:rsidRDefault="00624134" w:rsidP="003227BA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初审，按照本院转专业的转入条件，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由转专业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工作领导小组审核学生的转专业申请资格。</w:t>
      </w:r>
    </w:p>
    <w:p w:rsidR="003227BA" w:rsidRDefault="003227BA" w:rsidP="003227BA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复试考核形式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符合我院转专业资格的学生参加转专业综合面试。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面试小组成员：转专业工作小组和部分相关专业教师。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面试内容：自我陈述和答辩两个环节，各占50%。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面试满分：100分；</w:t>
      </w:r>
    </w:p>
    <w:p w:rsidR="003227BA" w:rsidRDefault="003227BA" w:rsidP="003227BA">
      <w:pPr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录取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1.拟申请转入学生按照综合面试成绩排序，根据当年转专业名额从高到低录取，如果综合面试成绩不及格，不予录取。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2.拟录取名单公示：转专业录取结果在</w:t>
      </w:r>
      <w:r w:rsidR="00B37E90">
        <w:rPr>
          <w:rFonts w:ascii="仿宋" w:eastAsia="仿宋" w:hAnsi="仿宋" w:cs="仿宋" w:hint="eastAsia"/>
          <w:sz w:val="32"/>
          <w:szCs w:val="32"/>
        </w:rPr>
        <w:t>社会</w:t>
      </w:r>
      <w:r>
        <w:rPr>
          <w:rFonts w:ascii="仿宋" w:eastAsia="仿宋" w:hAnsi="仿宋" w:cs="仿宋" w:hint="eastAsia"/>
          <w:sz w:val="32"/>
          <w:szCs w:val="32"/>
        </w:rPr>
        <w:t>学院官网上进行公示，公示期三天，如有异议请联系</w:t>
      </w:r>
      <w:r w:rsidR="00C13087">
        <w:rPr>
          <w:rFonts w:ascii="仿宋" w:eastAsia="仿宋" w:hAnsi="仿宋" w:cs="仿宋" w:hint="eastAsia"/>
          <w:sz w:val="32"/>
          <w:szCs w:val="32"/>
        </w:rPr>
        <w:t>社会</w:t>
      </w:r>
      <w:r>
        <w:rPr>
          <w:rFonts w:ascii="仿宋" w:eastAsia="仿宋" w:hAnsi="仿宋" w:cs="仿宋" w:hint="eastAsia"/>
          <w:sz w:val="32"/>
          <w:szCs w:val="32"/>
        </w:rPr>
        <w:t>学院本科教学科研办公室，联系电话：022-2350839</w:t>
      </w:r>
      <w:r w:rsidR="002F65E8">
        <w:rPr>
          <w:rFonts w:ascii="仿宋" w:eastAsia="仿宋" w:hAnsi="仿宋" w:cs="仿宋" w:hint="eastAsia"/>
          <w:sz w:val="32"/>
          <w:szCs w:val="32"/>
        </w:rPr>
        <w:t>，</w:t>
      </w:r>
      <w:r w:rsidR="00B37E90">
        <w:rPr>
          <w:rFonts w:ascii="仿宋" w:eastAsia="仿宋" w:hAnsi="仿宋" w:cs="仿宋" w:hint="eastAsia"/>
          <w:sz w:val="32"/>
          <w:szCs w:val="32"/>
        </w:rPr>
        <w:t>焦</w:t>
      </w:r>
      <w:r>
        <w:rPr>
          <w:rFonts w:ascii="仿宋" w:eastAsia="仿宋" w:hAnsi="仿宋" w:cs="仿宋" w:hint="eastAsia"/>
          <w:sz w:val="32"/>
          <w:szCs w:val="32"/>
        </w:rPr>
        <w:t>老师。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3.转入学生必须参加原专业当学年第二学期期末考试。</w:t>
      </w:r>
    </w:p>
    <w:p w:rsidR="003227BA" w:rsidRDefault="003227BA" w:rsidP="003227BA">
      <w:pPr>
        <w:ind w:firstLineChars="200" w:firstLine="640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五、接收计划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1106"/>
        <w:gridCol w:w="3997"/>
        <w:gridCol w:w="1162"/>
      </w:tblGrid>
      <w:tr w:rsidR="003227BA" w:rsidTr="00D36A77">
        <w:tc>
          <w:tcPr>
            <w:tcW w:w="959" w:type="dxa"/>
            <w:vAlign w:val="center"/>
          </w:tcPr>
          <w:p w:rsidR="003227BA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接收专业</w:t>
            </w:r>
          </w:p>
        </w:tc>
        <w:tc>
          <w:tcPr>
            <w:tcW w:w="1304" w:type="dxa"/>
            <w:vAlign w:val="center"/>
          </w:tcPr>
          <w:p w:rsidR="003227BA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接收年级</w:t>
            </w:r>
          </w:p>
        </w:tc>
        <w:tc>
          <w:tcPr>
            <w:tcW w:w="1106" w:type="dxa"/>
            <w:vAlign w:val="center"/>
          </w:tcPr>
          <w:p w:rsidR="003227BA" w:rsidRDefault="003227BA" w:rsidP="00D36A77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接收转入人数</w:t>
            </w:r>
          </w:p>
        </w:tc>
        <w:tc>
          <w:tcPr>
            <w:tcW w:w="3997" w:type="dxa"/>
            <w:vAlign w:val="center"/>
          </w:tcPr>
          <w:p w:rsidR="003227BA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接收转入基本条件</w:t>
            </w:r>
          </w:p>
        </w:tc>
        <w:tc>
          <w:tcPr>
            <w:tcW w:w="1162" w:type="dxa"/>
            <w:vAlign w:val="center"/>
          </w:tcPr>
          <w:p w:rsidR="003227BA" w:rsidRDefault="003227BA" w:rsidP="00D36A77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3227BA" w:rsidRPr="000C2BCF" w:rsidTr="00D36A77">
        <w:tc>
          <w:tcPr>
            <w:tcW w:w="959" w:type="dxa"/>
            <w:vAlign w:val="center"/>
          </w:tcPr>
          <w:p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社会学</w:t>
            </w:r>
          </w:p>
        </w:tc>
        <w:tc>
          <w:tcPr>
            <w:tcW w:w="1304" w:type="dxa"/>
            <w:vAlign w:val="center"/>
          </w:tcPr>
          <w:p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202</w:t>
            </w:r>
            <w:r w:rsidR="000C2BCF">
              <w:rPr>
                <w:rFonts w:ascii="仿宋" w:eastAsia="仿宋" w:hAnsi="仿宋" w:cs="Times New Roman"/>
                <w:sz w:val="32"/>
                <w:szCs w:val="32"/>
              </w:rPr>
              <w:t>4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、202</w:t>
            </w:r>
            <w:r w:rsidR="000C2BCF">
              <w:rPr>
                <w:rFonts w:ascii="仿宋" w:eastAsia="仿宋" w:hAnsi="仿宋" w:cs="Times New Roman"/>
                <w:sz w:val="32"/>
                <w:szCs w:val="32"/>
              </w:rPr>
              <w:t>3</w:t>
            </w:r>
            <w:r w:rsidR="000C2BCF">
              <w:rPr>
                <w:rFonts w:ascii="仿宋" w:eastAsia="仿宋" w:hAnsi="仿宋" w:cs="Times New Roman" w:hint="eastAsia"/>
                <w:sz w:val="32"/>
                <w:szCs w:val="32"/>
              </w:rPr>
              <w:t>及以上</w:t>
            </w:r>
          </w:p>
        </w:tc>
        <w:tc>
          <w:tcPr>
            <w:tcW w:w="1106" w:type="dxa"/>
            <w:vAlign w:val="center"/>
          </w:tcPr>
          <w:p w:rsidR="003227BA" w:rsidRPr="00983219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20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3997" w:type="dxa"/>
            <w:vAlign w:val="center"/>
          </w:tcPr>
          <w:p w:rsidR="003227BA" w:rsidRPr="00983219" w:rsidRDefault="00450CFB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02</w:t>
            </w:r>
            <w:r w:rsidR="000C2BCF">
              <w:rPr>
                <w:rFonts w:ascii="仿宋" w:eastAsia="仿宋" w:hAnsi="仿宋" w:cs="Times New Roman"/>
                <w:sz w:val="32"/>
                <w:szCs w:val="32"/>
              </w:rPr>
              <w:t>2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级</w:t>
            </w:r>
            <w:r w:rsidR="00D16F11">
              <w:rPr>
                <w:rFonts w:ascii="仿宋" w:eastAsia="仿宋" w:hAnsi="仿宋" w:cs="Times New Roman" w:hint="eastAsia"/>
                <w:sz w:val="32"/>
                <w:szCs w:val="32"/>
              </w:rPr>
              <w:t>及以上</w:t>
            </w:r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必修、专选学分</w:t>
            </w:r>
            <w:proofErr w:type="gramStart"/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绩</w:t>
            </w:r>
            <w:proofErr w:type="gramEnd"/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70</w:t>
            </w:r>
            <w:r w:rsidR="003227BA">
              <w:rPr>
                <w:rFonts w:ascii="仿宋" w:eastAsia="仿宋" w:hAnsi="仿宋" w:cs="Times New Roman" w:hint="eastAsia"/>
                <w:sz w:val="32"/>
                <w:szCs w:val="32"/>
              </w:rPr>
              <w:t>分</w:t>
            </w:r>
            <w:r w:rsidR="003227BA"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3227BA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。2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02</w:t>
            </w:r>
            <w:r w:rsidR="000C2BCF">
              <w:rPr>
                <w:rFonts w:ascii="仿宋" w:eastAsia="仿宋" w:hAnsi="仿宋" w:cs="Times New Roman"/>
                <w:sz w:val="32"/>
                <w:szCs w:val="32"/>
              </w:rPr>
              <w:t>3</w:t>
            </w:r>
            <w:r w:rsidR="000C2BCF">
              <w:rPr>
                <w:rFonts w:ascii="仿宋" w:eastAsia="仿宋" w:hAnsi="仿宋" w:cs="Times New Roman" w:hint="eastAsia"/>
                <w:sz w:val="32"/>
                <w:szCs w:val="32"/>
              </w:rPr>
              <w:t>、2</w:t>
            </w:r>
            <w:r w:rsidR="000C2BCF">
              <w:rPr>
                <w:rFonts w:ascii="仿宋" w:eastAsia="仿宋" w:hAnsi="仿宋" w:cs="Times New Roman"/>
                <w:sz w:val="32"/>
                <w:szCs w:val="32"/>
              </w:rPr>
              <w:t>024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级</w:t>
            </w:r>
            <w:r w:rsidR="00AE50A3">
              <w:rPr>
                <w:rFonts w:ascii="仿宋" w:eastAsia="仿宋" w:hAnsi="仿宋" w:cs="Times New Roman" w:hint="eastAsia"/>
                <w:sz w:val="32"/>
                <w:szCs w:val="32"/>
              </w:rPr>
              <w:t>必修、专选</w:t>
            </w:r>
            <w:r w:rsidR="000B5B59">
              <w:rPr>
                <w:rFonts w:ascii="仿宋" w:eastAsia="仿宋" w:hAnsi="仿宋" w:cs="Times New Roman" w:hint="eastAsia"/>
                <w:sz w:val="32"/>
                <w:szCs w:val="32"/>
              </w:rPr>
              <w:t>平均</w:t>
            </w:r>
            <w:proofErr w:type="gramStart"/>
            <w:r w:rsidR="000B5B59">
              <w:rPr>
                <w:rFonts w:ascii="仿宋" w:eastAsia="仿宋" w:hAnsi="仿宋" w:cs="Times New Roman" w:hint="eastAsia"/>
                <w:sz w:val="32"/>
                <w:szCs w:val="32"/>
              </w:rPr>
              <w:t>学分</w:t>
            </w:r>
            <w:r w:rsidR="003227BA" w:rsidRPr="00B33581">
              <w:rPr>
                <w:rFonts w:ascii="仿宋" w:eastAsia="仿宋" w:hAnsi="仿宋" w:cs="Times New Roman" w:hint="eastAsia"/>
                <w:sz w:val="32"/>
                <w:szCs w:val="32"/>
              </w:rPr>
              <w:t>绩点</w:t>
            </w:r>
            <w:proofErr w:type="gramEnd"/>
            <w:r w:rsidR="003227BA" w:rsidRPr="00B33581">
              <w:rPr>
                <w:rFonts w:ascii="仿宋" w:eastAsia="仿宋" w:hAnsi="仿宋" w:cs="Times New Roman" w:hint="eastAsia"/>
                <w:sz w:val="32"/>
                <w:szCs w:val="32"/>
              </w:rPr>
              <w:t>2.0</w:t>
            </w:r>
            <w:r w:rsidR="002020AD">
              <w:rPr>
                <w:rFonts w:ascii="仿宋" w:eastAsia="仿宋" w:hAnsi="仿宋" w:cs="Times New Roman" w:hint="eastAsia"/>
                <w:sz w:val="32"/>
                <w:szCs w:val="32"/>
              </w:rPr>
              <w:t>以上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Times New Roman"/>
                <w:sz w:val="32"/>
                <w:szCs w:val="32"/>
              </w:rPr>
              <w:t>022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级</w:t>
            </w:r>
            <w:r w:rsidR="00D16F11">
              <w:rPr>
                <w:rFonts w:ascii="仿宋" w:eastAsia="仿宋" w:hAnsi="仿宋" w:cs="Times New Roman" w:hint="eastAsia"/>
                <w:sz w:val="32"/>
                <w:szCs w:val="32"/>
              </w:rPr>
              <w:t>及以上</w:t>
            </w:r>
            <w:r w:rsidR="003227BA" w:rsidRPr="00983219">
              <w:rPr>
                <w:rFonts w:ascii="仿宋" w:eastAsia="仿宋" w:hAnsi="仿宋" w:cs="Times New Roman"/>
                <w:sz w:val="32"/>
                <w:szCs w:val="32"/>
              </w:rPr>
              <w:t>高</w:t>
            </w:r>
            <w:proofErr w:type="gramStart"/>
            <w:r w:rsidR="003227BA" w:rsidRPr="00983219">
              <w:rPr>
                <w:rFonts w:ascii="仿宋" w:eastAsia="仿宋" w:hAnsi="仿宋" w:cs="Times New Roman"/>
                <w:sz w:val="32"/>
                <w:szCs w:val="32"/>
              </w:rPr>
              <w:t>数</w:t>
            </w:r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要求</w:t>
            </w:r>
            <w:proofErr w:type="gramEnd"/>
            <w:r w:rsidR="003227B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70分</w:t>
            </w:r>
            <w:r w:rsidR="003227BA"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3227BA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；2</w:t>
            </w:r>
            <w:r w:rsidR="00421E5D">
              <w:rPr>
                <w:rFonts w:ascii="仿宋" w:eastAsia="仿宋" w:hAnsi="仿宋" w:cs="Times New Roman"/>
                <w:sz w:val="32"/>
                <w:szCs w:val="32"/>
              </w:rPr>
              <w:t>023</w:t>
            </w:r>
            <w:r w:rsidR="000C2BCF">
              <w:rPr>
                <w:rFonts w:ascii="仿宋" w:eastAsia="仿宋" w:hAnsi="仿宋" w:cs="Times New Roman" w:hint="eastAsia"/>
                <w:sz w:val="32"/>
                <w:szCs w:val="32"/>
              </w:rPr>
              <w:t>、2</w:t>
            </w:r>
            <w:r w:rsidR="000C2BCF">
              <w:rPr>
                <w:rFonts w:ascii="仿宋" w:eastAsia="仿宋" w:hAnsi="仿宋" w:cs="Times New Roman"/>
                <w:sz w:val="32"/>
                <w:szCs w:val="32"/>
              </w:rPr>
              <w:t>024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级高</w:t>
            </w:r>
            <w:proofErr w:type="gramStart"/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lastRenderedPageBreak/>
              <w:t>数绩点</w:t>
            </w:r>
            <w:proofErr w:type="gramEnd"/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要求2</w:t>
            </w:r>
            <w:r w:rsidR="00421E5D">
              <w:rPr>
                <w:rFonts w:ascii="仿宋" w:eastAsia="仿宋" w:hAnsi="仿宋" w:cs="Times New Roman"/>
                <w:sz w:val="32"/>
                <w:szCs w:val="32"/>
              </w:rPr>
              <w:t>.0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以上</w:t>
            </w:r>
            <w:r w:rsidR="000B5B59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="00421E5D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</w:p>
        </w:tc>
        <w:tc>
          <w:tcPr>
            <w:tcW w:w="1162" w:type="dxa"/>
            <w:vAlign w:val="center"/>
          </w:tcPr>
          <w:p w:rsidR="003227BA" w:rsidRPr="0065028E" w:rsidRDefault="003227BA" w:rsidP="00D36A77">
            <w:pPr>
              <w:rPr>
                <w:rFonts w:ascii="仿宋" w:eastAsia="仿宋" w:hAnsi="仿宋" w:cs="Times New Roman"/>
                <w:color w:val="FF0000"/>
                <w:sz w:val="32"/>
                <w:szCs w:val="32"/>
              </w:rPr>
            </w:pPr>
          </w:p>
        </w:tc>
      </w:tr>
      <w:tr w:rsidR="003227BA" w:rsidTr="00D36A77">
        <w:tc>
          <w:tcPr>
            <w:tcW w:w="959" w:type="dxa"/>
            <w:vAlign w:val="center"/>
          </w:tcPr>
          <w:p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社会工作</w:t>
            </w:r>
          </w:p>
        </w:tc>
        <w:tc>
          <w:tcPr>
            <w:tcW w:w="1304" w:type="dxa"/>
            <w:vAlign w:val="center"/>
          </w:tcPr>
          <w:p w:rsidR="003227BA" w:rsidRPr="00983219" w:rsidRDefault="003227BA" w:rsidP="00D36A77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202</w:t>
            </w:r>
            <w:r w:rsidR="000C2BCF">
              <w:rPr>
                <w:rFonts w:ascii="仿宋" w:eastAsia="仿宋" w:hAnsi="仿宋" w:cs="Times New Roman"/>
                <w:sz w:val="32"/>
                <w:szCs w:val="32"/>
              </w:rPr>
              <w:t>4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、202</w:t>
            </w:r>
            <w:r w:rsidR="000C2BCF">
              <w:rPr>
                <w:rFonts w:ascii="仿宋" w:eastAsia="仿宋" w:hAnsi="仿宋" w:cs="Times New Roman"/>
                <w:sz w:val="32"/>
                <w:szCs w:val="32"/>
              </w:rPr>
              <w:t>3</w:t>
            </w:r>
            <w:r w:rsidR="000C2BCF">
              <w:rPr>
                <w:rFonts w:ascii="仿宋" w:eastAsia="仿宋" w:hAnsi="仿宋" w:cs="Times New Roman" w:hint="eastAsia"/>
                <w:sz w:val="32"/>
                <w:szCs w:val="32"/>
              </w:rPr>
              <w:t>及以上</w:t>
            </w:r>
          </w:p>
        </w:tc>
        <w:tc>
          <w:tcPr>
            <w:tcW w:w="1106" w:type="dxa"/>
            <w:vAlign w:val="center"/>
          </w:tcPr>
          <w:p w:rsidR="003227BA" w:rsidRPr="00983219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10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3997" w:type="dxa"/>
            <w:vAlign w:val="center"/>
          </w:tcPr>
          <w:p w:rsidR="003227BA" w:rsidRPr="00983219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无</w:t>
            </w:r>
          </w:p>
        </w:tc>
        <w:tc>
          <w:tcPr>
            <w:tcW w:w="1162" w:type="dxa"/>
            <w:vAlign w:val="center"/>
          </w:tcPr>
          <w:p w:rsidR="003227BA" w:rsidRDefault="003227BA" w:rsidP="00D36A77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B257E6" w:rsidRDefault="003227BA" w:rsidP="002F65E8">
      <w:pPr>
        <w:numPr>
          <w:ilvl w:val="255"/>
          <w:numId w:val="0"/>
        </w:num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六</w:t>
      </w:r>
      <w:r w:rsidR="00624134">
        <w:rPr>
          <w:rFonts w:ascii="黑体" w:eastAsia="黑体" w:hAnsi="黑体" w:cs="仿宋" w:hint="eastAsia"/>
          <w:sz w:val="32"/>
          <w:szCs w:val="32"/>
        </w:rPr>
        <w:t>、</w:t>
      </w:r>
      <w:r w:rsidR="000C2BCF">
        <w:rPr>
          <w:rFonts w:ascii="黑体" w:eastAsia="黑体" w:hAnsi="黑体" w:cs="仿宋" w:hint="eastAsia"/>
          <w:sz w:val="32"/>
          <w:szCs w:val="32"/>
        </w:rPr>
        <w:t>社会</w:t>
      </w:r>
      <w:r w:rsidR="00624134">
        <w:rPr>
          <w:rFonts w:ascii="黑体" w:eastAsia="黑体" w:hAnsi="黑体" w:cs="仿宋" w:hint="eastAsia"/>
          <w:sz w:val="32"/>
          <w:szCs w:val="32"/>
        </w:rPr>
        <w:t>学院院内内转专业规则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转出不受名额限制，是否转入由接收专业决定。</w:t>
      </w:r>
    </w:p>
    <w:p w:rsidR="00B257E6" w:rsidRDefault="003227BA" w:rsidP="002F65E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七</w:t>
      </w:r>
      <w:r w:rsidR="00624134">
        <w:rPr>
          <w:rFonts w:ascii="黑体" w:eastAsia="黑体" w:hAnsi="黑体" w:cs="黑体" w:hint="eastAsia"/>
          <w:kern w:val="0"/>
          <w:sz w:val="32"/>
          <w:szCs w:val="32"/>
        </w:rPr>
        <w:t>、争议情况处理及解释权归属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本办法具体由</w:t>
      </w:r>
      <w:r w:rsidR="00B37E90">
        <w:rPr>
          <w:rFonts w:ascii="仿宋" w:eastAsia="仿宋" w:hAnsi="仿宋" w:cs="仿宋" w:hint="eastAsia"/>
          <w:sz w:val="32"/>
          <w:szCs w:val="32"/>
        </w:rPr>
        <w:t>社会学院</w:t>
      </w:r>
      <w:r>
        <w:rPr>
          <w:rFonts w:ascii="仿宋" w:eastAsia="仿宋" w:hAnsi="仿宋" w:cs="仿宋" w:hint="eastAsia"/>
          <w:sz w:val="32"/>
          <w:szCs w:val="32"/>
        </w:rPr>
        <w:t>转专业工作小组负责解释。</w:t>
      </w:r>
    </w:p>
    <w:p w:rsidR="00B37E90" w:rsidRDefault="00B37E90" w:rsidP="002F65E8">
      <w:pPr>
        <w:numPr>
          <w:ilvl w:val="255"/>
          <w:numId w:val="0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257E6" w:rsidRDefault="00B37E90" w:rsidP="001303FE">
      <w:pPr>
        <w:numPr>
          <w:ilvl w:val="255"/>
          <w:numId w:val="0"/>
        </w:numPr>
        <w:ind w:right="64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社会学院</w:t>
      </w:r>
    </w:p>
    <w:p w:rsidR="00B257E6" w:rsidRDefault="00624134" w:rsidP="002F65E8">
      <w:pPr>
        <w:numPr>
          <w:ilvl w:val="255"/>
          <w:numId w:val="0"/>
        </w:numPr>
        <w:ind w:firstLineChars="200" w:firstLine="640"/>
        <w:jc w:val="right"/>
        <w:rPr>
          <w:rFonts w:ascii="楷体" w:eastAsia="楷体" w:hAnsi="楷体"/>
          <w:sz w:val="24"/>
          <w:szCs w:val="24"/>
        </w:rPr>
      </w:pPr>
      <w:r>
        <w:rPr>
          <w:rFonts w:ascii="仿宋" w:eastAsia="仿宋" w:hAnsi="仿宋" w:cs="仿宋"/>
          <w:sz w:val="32"/>
          <w:szCs w:val="32"/>
        </w:rPr>
        <w:t>20</w:t>
      </w:r>
      <w:r w:rsidR="00503DFD">
        <w:rPr>
          <w:rFonts w:ascii="仿宋" w:eastAsia="仿宋" w:hAnsi="仿宋" w:cs="仿宋"/>
          <w:sz w:val="32"/>
          <w:szCs w:val="32"/>
        </w:rPr>
        <w:t>2</w:t>
      </w:r>
      <w:r w:rsidR="000C2BCF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/>
          <w:sz w:val="32"/>
          <w:szCs w:val="32"/>
        </w:rPr>
        <w:t>年</w:t>
      </w:r>
      <w:r w:rsidR="000C2BCF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月</w:t>
      </w:r>
      <w:r w:rsidR="001303FE">
        <w:rPr>
          <w:rFonts w:ascii="仿宋" w:eastAsia="仿宋" w:hAnsi="仿宋" w:cs="仿宋"/>
          <w:sz w:val="32"/>
          <w:szCs w:val="32"/>
        </w:rPr>
        <w:t>21</w:t>
      </w:r>
      <w:r>
        <w:rPr>
          <w:rFonts w:ascii="仿宋" w:eastAsia="仿宋" w:hAnsi="仿宋" w:cs="仿宋"/>
          <w:sz w:val="32"/>
          <w:szCs w:val="32"/>
        </w:rPr>
        <w:t>日</w:t>
      </w:r>
    </w:p>
    <w:sectPr w:rsidR="00B25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CFC" w:rsidRDefault="004D5CFC" w:rsidP="00CE58BA">
      <w:r>
        <w:separator/>
      </w:r>
    </w:p>
  </w:endnote>
  <w:endnote w:type="continuationSeparator" w:id="0">
    <w:p w:rsidR="004D5CFC" w:rsidRDefault="004D5CFC" w:rsidP="00CE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CFC" w:rsidRDefault="004D5CFC" w:rsidP="00CE58BA">
      <w:r>
        <w:separator/>
      </w:r>
    </w:p>
  </w:footnote>
  <w:footnote w:type="continuationSeparator" w:id="0">
    <w:p w:rsidR="004D5CFC" w:rsidRDefault="004D5CFC" w:rsidP="00CE5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36"/>
    <w:rsid w:val="00041BA7"/>
    <w:rsid w:val="00064667"/>
    <w:rsid w:val="000B5B59"/>
    <w:rsid w:val="000C2BCF"/>
    <w:rsid w:val="001303FE"/>
    <w:rsid w:val="002020AD"/>
    <w:rsid w:val="0020540E"/>
    <w:rsid w:val="002F65E8"/>
    <w:rsid w:val="00321DB1"/>
    <w:rsid w:val="003227BA"/>
    <w:rsid w:val="003254FA"/>
    <w:rsid w:val="003D7582"/>
    <w:rsid w:val="00406F87"/>
    <w:rsid w:val="00421E5D"/>
    <w:rsid w:val="00425721"/>
    <w:rsid w:val="00450CFB"/>
    <w:rsid w:val="004D5CFC"/>
    <w:rsid w:val="0050008E"/>
    <w:rsid w:val="00503DFD"/>
    <w:rsid w:val="005118B1"/>
    <w:rsid w:val="006223CF"/>
    <w:rsid w:val="00624134"/>
    <w:rsid w:val="00664FEA"/>
    <w:rsid w:val="00690943"/>
    <w:rsid w:val="006B436D"/>
    <w:rsid w:val="00746C69"/>
    <w:rsid w:val="00776812"/>
    <w:rsid w:val="00786F7C"/>
    <w:rsid w:val="007B1A8D"/>
    <w:rsid w:val="007D4CD2"/>
    <w:rsid w:val="00801F18"/>
    <w:rsid w:val="00841F07"/>
    <w:rsid w:val="008575C2"/>
    <w:rsid w:val="00881F03"/>
    <w:rsid w:val="00906561"/>
    <w:rsid w:val="0099039F"/>
    <w:rsid w:val="009B655C"/>
    <w:rsid w:val="009D0B76"/>
    <w:rsid w:val="00A1096B"/>
    <w:rsid w:val="00A30B5E"/>
    <w:rsid w:val="00A332F5"/>
    <w:rsid w:val="00A37136"/>
    <w:rsid w:val="00A63115"/>
    <w:rsid w:val="00A92D2D"/>
    <w:rsid w:val="00AD44FF"/>
    <w:rsid w:val="00AE50A3"/>
    <w:rsid w:val="00AE7A05"/>
    <w:rsid w:val="00B257E6"/>
    <w:rsid w:val="00B3654A"/>
    <w:rsid w:val="00B37180"/>
    <w:rsid w:val="00B37E90"/>
    <w:rsid w:val="00B64099"/>
    <w:rsid w:val="00BB0697"/>
    <w:rsid w:val="00BE6614"/>
    <w:rsid w:val="00C13087"/>
    <w:rsid w:val="00C22170"/>
    <w:rsid w:val="00C652F5"/>
    <w:rsid w:val="00CD686F"/>
    <w:rsid w:val="00CE58BA"/>
    <w:rsid w:val="00D16F11"/>
    <w:rsid w:val="00D17382"/>
    <w:rsid w:val="00D206DA"/>
    <w:rsid w:val="00DA1EA7"/>
    <w:rsid w:val="00DA4625"/>
    <w:rsid w:val="00DD49D4"/>
    <w:rsid w:val="00DD6FBA"/>
    <w:rsid w:val="00E26605"/>
    <w:rsid w:val="00E415E4"/>
    <w:rsid w:val="00E84EF2"/>
    <w:rsid w:val="00E954FD"/>
    <w:rsid w:val="00E96523"/>
    <w:rsid w:val="00ED0214"/>
    <w:rsid w:val="00EF698E"/>
    <w:rsid w:val="00F05941"/>
    <w:rsid w:val="00F47A32"/>
    <w:rsid w:val="00FA6989"/>
    <w:rsid w:val="00FB0D8A"/>
    <w:rsid w:val="00FC40A2"/>
    <w:rsid w:val="00FF319B"/>
    <w:rsid w:val="2FDA02F7"/>
    <w:rsid w:val="30B9589A"/>
    <w:rsid w:val="352E30ED"/>
    <w:rsid w:val="3C712D2B"/>
    <w:rsid w:val="512D768A"/>
    <w:rsid w:val="58127D02"/>
    <w:rsid w:val="5B17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2290A"/>
  <w15:docId w15:val="{B7A92418-A666-480B-8B3B-B285E832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大标题"/>
    <w:basedOn w:val="a"/>
    <w:qFormat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9">
    <w:name w:val="小标题"/>
    <w:basedOn w:val="a"/>
    <w:qFormat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a">
    <w:name w:val="细则正文"/>
    <w:basedOn w:val="a"/>
    <w:qFormat/>
    <w:p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wangzhq</dc:creator>
  <cp:lastModifiedBy>ZFXY</cp:lastModifiedBy>
  <cp:revision>32</cp:revision>
  <dcterms:created xsi:type="dcterms:W3CDTF">2021-03-09T07:43:00Z</dcterms:created>
  <dcterms:modified xsi:type="dcterms:W3CDTF">2025-04-02T02:33:00Z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