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31891" w14:textId="7AE97FC7" w:rsidR="00BB3A59" w:rsidRPr="00166571" w:rsidRDefault="00C110C9" w:rsidP="0096743E">
      <w:pPr>
        <w:jc w:val="center"/>
        <w:rPr>
          <w:rFonts w:ascii="方正小标宋简体" w:eastAsia="方正小标宋简体" w:hAnsi="方正小标宋简体"/>
          <w:b/>
          <w:kern w:val="0"/>
          <w:sz w:val="44"/>
          <w:szCs w:val="44"/>
        </w:rPr>
      </w:pPr>
      <w:r w:rsidRPr="00C110C9">
        <w:rPr>
          <w:rFonts w:ascii="方正小标宋简体" w:eastAsia="方正小标宋简体" w:hAnsi="方正小标宋简体" w:hint="eastAsia"/>
          <w:b/>
          <w:kern w:val="0"/>
          <w:sz w:val="44"/>
          <w:szCs w:val="44"/>
        </w:rPr>
        <w:t>商</w:t>
      </w:r>
      <w:r w:rsidR="00BB3A59" w:rsidRPr="00166571">
        <w:rPr>
          <w:rFonts w:ascii="方正小标宋简体" w:eastAsia="方正小标宋简体" w:hAnsi="方正小标宋简体"/>
          <w:b/>
          <w:kern w:val="0"/>
          <w:sz w:val="44"/>
          <w:szCs w:val="44"/>
        </w:rPr>
        <w:t>学院</w:t>
      </w:r>
      <w:r w:rsidR="00BB3A59" w:rsidRPr="00166571">
        <w:rPr>
          <w:rFonts w:ascii="方正小标宋简体" w:eastAsia="方正小标宋简体" w:hAnsi="方正小标宋简体" w:hint="eastAsia"/>
          <w:b/>
          <w:kern w:val="0"/>
          <w:sz w:val="44"/>
          <w:szCs w:val="44"/>
        </w:rPr>
        <w:t>202</w:t>
      </w:r>
      <w:r w:rsidR="00FE2A3E">
        <w:rPr>
          <w:rFonts w:ascii="方正小标宋简体" w:eastAsia="方正小标宋简体" w:hAnsi="方正小标宋简体"/>
          <w:b/>
          <w:kern w:val="0"/>
          <w:sz w:val="44"/>
          <w:szCs w:val="44"/>
        </w:rPr>
        <w:t>6</w:t>
      </w:r>
      <w:r w:rsidR="00BB3A59" w:rsidRPr="00166571">
        <w:rPr>
          <w:rFonts w:ascii="方正小标宋简体" w:eastAsia="方正小标宋简体" w:hAnsi="方正小标宋简体" w:hint="eastAsia"/>
          <w:b/>
          <w:kern w:val="0"/>
          <w:sz w:val="44"/>
          <w:szCs w:val="44"/>
        </w:rPr>
        <w:t>年</w:t>
      </w:r>
      <w:r w:rsidR="00BB3A59" w:rsidRPr="00166571">
        <w:rPr>
          <w:rFonts w:ascii="方正小标宋简体" w:eastAsia="方正小标宋简体" w:hAnsi="方正小标宋简体"/>
          <w:b/>
          <w:kern w:val="0"/>
          <w:sz w:val="44"/>
          <w:szCs w:val="44"/>
        </w:rPr>
        <w:t>本科学生转专业细则</w:t>
      </w:r>
    </w:p>
    <w:p w14:paraId="0152373D" w14:textId="77777777" w:rsidR="00BB3A59" w:rsidRPr="00166571" w:rsidRDefault="00BB3A59" w:rsidP="00BB3A59">
      <w:pPr>
        <w:jc w:val="center"/>
        <w:rPr>
          <w:rFonts w:ascii="方正小标宋简体" w:eastAsia="方正小标宋简体" w:hAnsi="方正小标宋简体"/>
          <w:b/>
          <w:kern w:val="0"/>
          <w:sz w:val="44"/>
          <w:szCs w:val="44"/>
        </w:rPr>
      </w:pPr>
      <w:r w:rsidRPr="00166571">
        <w:rPr>
          <w:rFonts w:ascii="方正小标宋简体" w:eastAsia="方正小标宋简体" w:hAnsi="方正小标宋简体" w:hint="eastAsia"/>
          <w:b/>
          <w:kern w:val="0"/>
          <w:sz w:val="44"/>
          <w:szCs w:val="44"/>
        </w:rPr>
        <w:t>及接收计划</w:t>
      </w:r>
    </w:p>
    <w:p w14:paraId="764E9B90" w14:textId="3B36585A" w:rsidR="00BB3A59" w:rsidRPr="00BB3A59" w:rsidRDefault="00166571" w:rsidP="00EB3247">
      <w:pPr>
        <w:ind w:firstLineChars="200" w:firstLine="640"/>
        <w:rPr>
          <w:rFonts w:eastAsia="仿宋_GB2312"/>
          <w:kern w:val="0"/>
          <w:sz w:val="32"/>
          <w:szCs w:val="32"/>
        </w:rPr>
      </w:pPr>
      <w:r w:rsidRPr="006E30CF">
        <w:rPr>
          <w:rFonts w:eastAsia="仿宋_GB2312" w:hint="eastAsia"/>
          <w:color w:val="000000" w:themeColor="text1"/>
          <w:kern w:val="0"/>
          <w:sz w:val="32"/>
          <w:szCs w:val="32"/>
        </w:rPr>
        <w:t>为</w:t>
      </w:r>
      <w:r w:rsidR="00FE2A3E">
        <w:rPr>
          <w:rFonts w:eastAsia="仿宋_GB2312" w:hint="eastAsia"/>
          <w:color w:val="000000" w:themeColor="text1"/>
          <w:kern w:val="0"/>
          <w:sz w:val="32"/>
          <w:szCs w:val="32"/>
        </w:rPr>
        <w:t>深入贯彻落实《南开大学本科人才培养体系升级行动计划实施方案》，</w:t>
      </w:r>
      <w:r w:rsidRPr="00166571">
        <w:rPr>
          <w:rFonts w:eastAsia="仿宋_GB2312" w:hint="eastAsia"/>
          <w:kern w:val="0"/>
          <w:sz w:val="32"/>
          <w:szCs w:val="32"/>
        </w:rPr>
        <w:t>根据</w:t>
      </w:r>
      <w:bookmarkStart w:id="0" w:name="OLE_LINK1"/>
      <w:r w:rsidRPr="00166571">
        <w:rPr>
          <w:rFonts w:eastAsia="仿宋_GB2312" w:hint="eastAsia"/>
          <w:kern w:val="0"/>
          <w:sz w:val="32"/>
          <w:szCs w:val="32"/>
        </w:rPr>
        <w:t>《南开大学本科学生学则》</w:t>
      </w:r>
      <w:r w:rsidR="00420581">
        <w:rPr>
          <w:rFonts w:eastAsia="仿宋_GB2312" w:hint="eastAsia"/>
          <w:kern w:val="0"/>
          <w:sz w:val="32"/>
          <w:szCs w:val="32"/>
        </w:rPr>
        <w:t>和</w:t>
      </w:r>
      <w:bookmarkEnd w:id="0"/>
      <w:r w:rsidRPr="00166571">
        <w:rPr>
          <w:rFonts w:eastAsia="仿宋_GB2312" w:hint="eastAsia"/>
          <w:kern w:val="0"/>
          <w:sz w:val="32"/>
          <w:szCs w:val="32"/>
        </w:rPr>
        <w:t>《南开大学本科生转专业管理办法》及学校相关文件的精神和规定，特制定本细则。</w:t>
      </w:r>
    </w:p>
    <w:p w14:paraId="40B2EC0F" w14:textId="77777777" w:rsidR="00BB3A59" w:rsidRDefault="00BB3A59" w:rsidP="00BB3A59">
      <w:pPr>
        <w:ind w:firstLineChars="200" w:firstLine="640"/>
        <w:rPr>
          <w:rFonts w:ascii="黑体" w:eastAsia="黑体" w:hAnsi="黑体"/>
          <w:kern w:val="0"/>
          <w:sz w:val="32"/>
          <w:szCs w:val="32"/>
        </w:rPr>
      </w:pPr>
      <w:r>
        <w:rPr>
          <w:rFonts w:ascii="黑体" w:eastAsia="黑体" w:hAnsi="黑体" w:hint="eastAsia"/>
          <w:kern w:val="0"/>
          <w:sz w:val="32"/>
          <w:szCs w:val="32"/>
        </w:rPr>
        <w:t>一、</w:t>
      </w:r>
      <w:r>
        <w:rPr>
          <w:rFonts w:ascii="黑体" w:eastAsia="黑体" w:hAnsi="黑体"/>
          <w:kern w:val="0"/>
          <w:sz w:val="32"/>
          <w:szCs w:val="32"/>
        </w:rPr>
        <w:t>转专业工作领导小组</w:t>
      </w:r>
    </w:p>
    <w:p w14:paraId="63FC27C8" w14:textId="5835F473" w:rsidR="00420581" w:rsidRPr="006929D4" w:rsidRDefault="00420581" w:rsidP="00420581">
      <w:pPr>
        <w:numPr>
          <w:ilvl w:val="255"/>
          <w:numId w:val="0"/>
        </w:numPr>
        <w:ind w:firstLineChars="200" w:firstLine="640"/>
        <w:rPr>
          <w:rFonts w:ascii="仿宋_GB2312" w:eastAsia="仿宋_GB2312"/>
          <w:kern w:val="0"/>
          <w:sz w:val="32"/>
          <w:szCs w:val="32"/>
        </w:rPr>
      </w:pPr>
      <w:r w:rsidRPr="006929D4">
        <w:rPr>
          <w:rFonts w:ascii="仿宋_GB2312" w:eastAsia="仿宋_GB2312" w:hint="eastAsia"/>
          <w:kern w:val="0"/>
          <w:sz w:val="32"/>
          <w:szCs w:val="32"/>
        </w:rPr>
        <w:t>学院成立由院长任组长，由主管本科教学的副院长为副组长，由各系</w:t>
      </w:r>
      <w:r w:rsidR="00EB3247" w:rsidRPr="00B4301A">
        <w:rPr>
          <w:rFonts w:ascii="仿宋_GB2312" w:eastAsia="仿宋_GB2312" w:hint="eastAsia"/>
          <w:color w:val="000000" w:themeColor="text1"/>
          <w:kern w:val="0"/>
          <w:sz w:val="32"/>
          <w:szCs w:val="32"/>
        </w:rPr>
        <w:t>本科</w:t>
      </w:r>
      <w:r w:rsidRPr="006929D4">
        <w:rPr>
          <w:rFonts w:ascii="仿宋_GB2312" w:eastAsia="仿宋_GB2312" w:hint="eastAsia"/>
          <w:kern w:val="0"/>
          <w:sz w:val="32"/>
          <w:szCs w:val="32"/>
        </w:rPr>
        <w:t>教学主任及教</w:t>
      </w:r>
      <w:r w:rsidR="002E5360">
        <w:rPr>
          <w:rFonts w:ascii="仿宋_GB2312" w:eastAsia="仿宋_GB2312" w:hint="eastAsia"/>
          <w:kern w:val="0"/>
          <w:sz w:val="32"/>
          <w:szCs w:val="32"/>
        </w:rPr>
        <w:t>学</w:t>
      </w:r>
      <w:r w:rsidRPr="006929D4">
        <w:rPr>
          <w:rFonts w:ascii="仿宋_GB2312" w:eastAsia="仿宋_GB2312" w:hint="eastAsia"/>
          <w:kern w:val="0"/>
          <w:sz w:val="32"/>
          <w:szCs w:val="32"/>
        </w:rPr>
        <w:t>办主任为成员的工作领导小组，具体负责组织和实施本院转专业的工作。</w:t>
      </w:r>
    </w:p>
    <w:p w14:paraId="5B8F0D61" w14:textId="0C85ECF7" w:rsidR="00420581" w:rsidRPr="006929D4" w:rsidRDefault="00420581" w:rsidP="006E30CF">
      <w:pPr>
        <w:numPr>
          <w:ilvl w:val="255"/>
          <w:numId w:val="0"/>
        </w:numPr>
        <w:ind w:firstLineChars="200" w:firstLine="640"/>
        <w:jc w:val="left"/>
        <w:rPr>
          <w:rFonts w:ascii="仿宋_GB2312" w:eastAsia="仿宋_GB2312"/>
          <w:kern w:val="0"/>
          <w:sz w:val="32"/>
          <w:szCs w:val="32"/>
        </w:rPr>
      </w:pPr>
      <w:r w:rsidRPr="006929D4">
        <w:rPr>
          <w:rFonts w:ascii="仿宋_GB2312" w:eastAsia="仿宋_GB2312" w:hint="eastAsia"/>
          <w:kern w:val="0"/>
          <w:sz w:val="32"/>
          <w:szCs w:val="32"/>
        </w:rPr>
        <w:t>组</w:t>
      </w:r>
      <w:r w:rsidR="00D13338">
        <w:rPr>
          <w:rFonts w:ascii="仿宋_GB2312" w:eastAsia="仿宋_GB2312" w:hint="eastAsia"/>
          <w:kern w:val="0"/>
          <w:sz w:val="32"/>
          <w:szCs w:val="32"/>
        </w:rPr>
        <w:t xml:space="preserve"> </w:t>
      </w:r>
      <w:r w:rsidR="006E30CF">
        <w:rPr>
          <w:rFonts w:ascii="仿宋_GB2312" w:eastAsia="仿宋_GB2312"/>
          <w:kern w:val="0"/>
          <w:sz w:val="32"/>
          <w:szCs w:val="32"/>
        </w:rPr>
        <w:t xml:space="preserve"> </w:t>
      </w:r>
      <w:r w:rsidRPr="006929D4">
        <w:rPr>
          <w:rFonts w:ascii="仿宋_GB2312" w:eastAsia="仿宋_GB2312" w:hint="eastAsia"/>
          <w:kern w:val="0"/>
          <w:sz w:val="32"/>
          <w:szCs w:val="32"/>
        </w:rPr>
        <w:t>长:白长虹</w:t>
      </w:r>
    </w:p>
    <w:p w14:paraId="1A012765" w14:textId="2D7ABE1A" w:rsidR="00420581" w:rsidRPr="006929D4" w:rsidRDefault="00420581" w:rsidP="006E30CF">
      <w:pPr>
        <w:numPr>
          <w:ilvl w:val="255"/>
          <w:numId w:val="0"/>
        </w:numPr>
        <w:ind w:firstLineChars="200" w:firstLine="640"/>
        <w:jc w:val="left"/>
        <w:rPr>
          <w:rFonts w:ascii="仿宋_GB2312" w:eastAsia="仿宋_GB2312"/>
          <w:kern w:val="0"/>
          <w:sz w:val="32"/>
          <w:szCs w:val="32"/>
        </w:rPr>
      </w:pPr>
      <w:r w:rsidRPr="006929D4">
        <w:rPr>
          <w:rFonts w:ascii="仿宋_GB2312" w:eastAsia="仿宋_GB2312" w:hint="eastAsia"/>
          <w:kern w:val="0"/>
          <w:sz w:val="32"/>
          <w:szCs w:val="32"/>
        </w:rPr>
        <w:t>副组长:田莉</w:t>
      </w:r>
    </w:p>
    <w:p w14:paraId="2B16C1F5" w14:textId="43E7E309" w:rsidR="00BB3A59" w:rsidRPr="006929D4" w:rsidRDefault="00420581" w:rsidP="006E30CF">
      <w:pPr>
        <w:numPr>
          <w:ilvl w:val="255"/>
          <w:numId w:val="0"/>
        </w:numPr>
        <w:ind w:firstLineChars="200" w:firstLine="640"/>
        <w:jc w:val="left"/>
        <w:rPr>
          <w:rFonts w:ascii="仿宋_GB2312" w:eastAsia="仿宋_GB2312"/>
          <w:kern w:val="0"/>
          <w:sz w:val="32"/>
          <w:szCs w:val="32"/>
        </w:rPr>
      </w:pPr>
      <w:r w:rsidRPr="006929D4">
        <w:rPr>
          <w:rFonts w:ascii="仿宋_GB2312" w:eastAsia="仿宋_GB2312" w:hint="eastAsia"/>
          <w:kern w:val="0"/>
          <w:sz w:val="32"/>
          <w:szCs w:val="32"/>
        </w:rPr>
        <w:t>成</w:t>
      </w:r>
      <w:r w:rsidR="006E30CF">
        <w:rPr>
          <w:rFonts w:ascii="仿宋_GB2312" w:eastAsia="仿宋_GB2312"/>
          <w:kern w:val="0"/>
          <w:sz w:val="32"/>
          <w:szCs w:val="32"/>
        </w:rPr>
        <w:t xml:space="preserve">  </w:t>
      </w:r>
      <w:r w:rsidRPr="006929D4">
        <w:rPr>
          <w:rFonts w:ascii="仿宋_GB2312" w:eastAsia="仿宋_GB2312" w:hint="eastAsia"/>
          <w:kern w:val="0"/>
          <w:sz w:val="32"/>
          <w:szCs w:val="32"/>
        </w:rPr>
        <w:t>员:</w:t>
      </w:r>
      <w:r w:rsidR="008E19B7" w:rsidRPr="006929D4">
        <w:rPr>
          <w:rFonts w:ascii="仿宋_GB2312" w:eastAsia="仿宋_GB2312" w:hint="eastAsia"/>
          <w:kern w:val="0"/>
          <w:sz w:val="32"/>
          <w:szCs w:val="32"/>
        </w:rPr>
        <w:t>安利平</w:t>
      </w:r>
      <w:r w:rsidR="008E19B7">
        <w:rPr>
          <w:rFonts w:ascii="仿宋_GB2312" w:eastAsia="仿宋_GB2312" w:hint="eastAsia"/>
          <w:kern w:val="0"/>
          <w:sz w:val="32"/>
          <w:szCs w:val="32"/>
        </w:rPr>
        <w:t xml:space="preserve"> 李全 </w:t>
      </w:r>
      <w:r w:rsidR="008D57FE" w:rsidRPr="00B4301A">
        <w:rPr>
          <w:rFonts w:ascii="仿宋_GB2312" w:eastAsia="仿宋_GB2312" w:hint="eastAsia"/>
          <w:color w:val="000000" w:themeColor="text1"/>
          <w:kern w:val="0"/>
          <w:sz w:val="32"/>
          <w:szCs w:val="32"/>
        </w:rPr>
        <w:t>李凯</w:t>
      </w:r>
      <w:r w:rsidR="00B4301A">
        <w:rPr>
          <w:rFonts w:ascii="仿宋_GB2312" w:eastAsia="仿宋_GB2312" w:hint="eastAsia"/>
          <w:color w:val="FF0000"/>
          <w:kern w:val="0"/>
          <w:sz w:val="32"/>
          <w:szCs w:val="32"/>
        </w:rPr>
        <w:t xml:space="preserve"> </w:t>
      </w:r>
      <w:r w:rsidR="00AA3E75">
        <w:rPr>
          <w:rFonts w:ascii="仿宋_GB2312" w:eastAsia="仿宋_GB2312" w:hint="eastAsia"/>
          <w:kern w:val="0"/>
          <w:sz w:val="32"/>
          <w:szCs w:val="32"/>
        </w:rPr>
        <w:t>张涵</w:t>
      </w:r>
      <w:r w:rsidRPr="006929D4">
        <w:rPr>
          <w:rFonts w:ascii="仿宋_GB2312" w:eastAsia="仿宋_GB2312" w:hint="eastAsia"/>
          <w:kern w:val="0"/>
          <w:sz w:val="32"/>
          <w:szCs w:val="32"/>
        </w:rPr>
        <w:t xml:space="preserve"> </w:t>
      </w:r>
      <w:r w:rsidR="008E19B7" w:rsidRPr="006929D4">
        <w:rPr>
          <w:rFonts w:ascii="仿宋_GB2312" w:eastAsia="仿宋_GB2312" w:hint="eastAsia"/>
          <w:kern w:val="0"/>
          <w:sz w:val="32"/>
          <w:szCs w:val="32"/>
        </w:rPr>
        <w:t>胡望斌</w:t>
      </w:r>
      <w:r w:rsidR="008E19B7">
        <w:rPr>
          <w:rFonts w:ascii="仿宋_GB2312" w:eastAsia="仿宋_GB2312" w:hint="eastAsia"/>
          <w:kern w:val="0"/>
          <w:sz w:val="32"/>
          <w:szCs w:val="32"/>
        </w:rPr>
        <w:t xml:space="preserve"> 梅丹 </w:t>
      </w:r>
      <w:r w:rsidR="00735AA3">
        <w:rPr>
          <w:rFonts w:ascii="仿宋_GB2312" w:eastAsia="仿宋_GB2312" w:hint="eastAsia"/>
          <w:kern w:val="0"/>
          <w:sz w:val="32"/>
          <w:szCs w:val="32"/>
        </w:rPr>
        <w:t>樊振佳</w:t>
      </w:r>
      <w:r w:rsidR="008E19B7">
        <w:rPr>
          <w:rFonts w:ascii="仿宋_GB2312" w:eastAsia="仿宋_GB2312"/>
          <w:kern w:val="0"/>
          <w:sz w:val="32"/>
          <w:szCs w:val="32"/>
        </w:rPr>
        <w:t xml:space="preserve"> </w:t>
      </w:r>
      <w:r w:rsidRPr="00B4301A">
        <w:rPr>
          <w:rFonts w:ascii="仿宋_GB2312" w:eastAsia="仿宋_GB2312" w:hint="eastAsia"/>
          <w:color w:val="000000" w:themeColor="text1"/>
          <w:kern w:val="0"/>
          <w:sz w:val="32"/>
          <w:szCs w:val="32"/>
        </w:rPr>
        <w:t>李东元</w:t>
      </w:r>
    </w:p>
    <w:p w14:paraId="231BAAEC" w14:textId="77777777" w:rsidR="00BB3A59" w:rsidRDefault="00BB3A59" w:rsidP="00BB3A59">
      <w:pPr>
        <w:ind w:firstLineChars="200" w:firstLine="640"/>
        <w:rPr>
          <w:rFonts w:ascii="黑体" w:eastAsia="黑体" w:hAnsi="黑体"/>
          <w:kern w:val="0"/>
          <w:sz w:val="32"/>
          <w:szCs w:val="32"/>
        </w:rPr>
      </w:pPr>
      <w:r>
        <w:rPr>
          <w:rFonts w:ascii="黑体" w:eastAsia="黑体" w:hAnsi="黑体"/>
          <w:kern w:val="0"/>
          <w:sz w:val="32"/>
          <w:szCs w:val="32"/>
        </w:rPr>
        <w:t>二、转出条件</w:t>
      </w:r>
    </w:p>
    <w:p w14:paraId="7778EE2E" w14:textId="2CC1F9AD" w:rsidR="00BB3A59" w:rsidRDefault="00BB3A59" w:rsidP="00BB3A59">
      <w:pPr>
        <w:numPr>
          <w:ilvl w:val="255"/>
          <w:numId w:val="0"/>
        </w:numPr>
        <w:ind w:firstLineChars="200" w:firstLine="640"/>
        <w:rPr>
          <w:rFonts w:eastAsia="仿宋_GB2312"/>
          <w:kern w:val="0"/>
          <w:sz w:val="32"/>
          <w:szCs w:val="32"/>
        </w:rPr>
      </w:pPr>
      <w:r>
        <w:rPr>
          <w:rFonts w:eastAsia="仿宋_GB2312"/>
          <w:sz w:val="32"/>
          <w:szCs w:val="32"/>
        </w:rPr>
        <w:t>除</w:t>
      </w:r>
      <w:r w:rsidR="00FE2A3E" w:rsidRPr="00FE2A3E">
        <w:rPr>
          <w:rFonts w:eastAsia="仿宋_GB2312" w:hint="eastAsia"/>
          <w:sz w:val="32"/>
          <w:szCs w:val="32"/>
        </w:rPr>
        <w:t>《南开大学本科学生学则》</w:t>
      </w:r>
      <w:r>
        <w:rPr>
          <w:rFonts w:eastAsia="仿宋_GB2312"/>
          <w:sz w:val="32"/>
          <w:szCs w:val="32"/>
        </w:rPr>
        <w:t>规定</w:t>
      </w:r>
      <w:r w:rsidR="00AD7BF7">
        <w:rPr>
          <w:rFonts w:eastAsia="仿宋_GB2312" w:hint="eastAsia"/>
          <w:sz w:val="32"/>
          <w:szCs w:val="32"/>
        </w:rPr>
        <w:t>不得转专业的限定情况</w:t>
      </w:r>
      <w:r>
        <w:rPr>
          <w:rFonts w:eastAsia="仿宋_GB2312"/>
          <w:sz w:val="32"/>
          <w:szCs w:val="32"/>
        </w:rPr>
        <w:t>外，</w:t>
      </w:r>
      <w:r w:rsidR="005422DF">
        <w:rPr>
          <w:rFonts w:eastAsia="仿宋_GB2312" w:hint="eastAsia"/>
          <w:sz w:val="32"/>
          <w:szCs w:val="32"/>
        </w:rPr>
        <w:t>本</w:t>
      </w:r>
      <w:r>
        <w:rPr>
          <w:rFonts w:eastAsia="仿宋_GB2312"/>
          <w:sz w:val="32"/>
          <w:szCs w:val="32"/>
        </w:rPr>
        <w:t>学院无其他</w:t>
      </w:r>
      <w:r w:rsidR="00AD7BF7">
        <w:rPr>
          <w:rFonts w:eastAsia="仿宋_GB2312" w:hint="eastAsia"/>
          <w:sz w:val="32"/>
          <w:szCs w:val="32"/>
        </w:rPr>
        <w:t>转出</w:t>
      </w:r>
      <w:r>
        <w:rPr>
          <w:rFonts w:eastAsia="仿宋_GB2312"/>
          <w:sz w:val="32"/>
          <w:szCs w:val="32"/>
        </w:rPr>
        <w:t>限制。</w:t>
      </w:r>
    </w:p>
    <w:p w14:paraId="755661BB" w14:textId="77777777" w:rsidR="00BB3A59" w:rsidRDefault="00BB3A59" w:rsidP="00BB3A59">
      <w:pPr>
        <w:ind w:firstLineChars="200" w:firstLine="640"/>
        <w:rPr>
          <w:rFonts w:ascii="黑体" w:eastAsia="黑体" w:hAnsi="黑体"/>
          <w:kern w:val="0"/>
          <w:sz w:val="32"/>
          <w:szCs w:val="32"/>
        </w:rPr>
      </w:pPr>
      <w:r>
        <w:rPr>
          <w:rFonts w:ascii="黑体" w:eastAsia="黑体" w:hAnsi="黑体" w:hint="eastAsia"/>
          <w:kern w:val="0"/>
          <w:sz w:val="32"/>
          <w:szCs w:val="32"/>
        </w:rPr>
        <w:t>三、</w:t>
      </w:r>
      <w:r>
        <w:rPr>
          <w:rFonts w:ascii="黑体" w:eastAsia="黑体" w:hAnsi="黑体"/>
          <w:kern w:val="0"/>
          <w:sz w:val="32"/>
          <w:szCs w:val="32"/>
        </w:rPr>
        <w:t>转入基本申请条件</w:t>
      </w:r>
    </w:p>
    <w:p w14:paraId="089F99F6" w14:textId="112E18DB" w:rsidR="005422DF" w:rsidRDefault="005422DF" w:rsidP="00BB3A59">
      <w:pPr>
        <w:numPr>
          <w:ilvl w:val="255"/>
          <w:numId w:val="0"/>
        </w:numPr>
        <w:ind w:firstLineChars="200" w:firstLine="640"/>
        <w:rPr>
          <w:rFonts w:ascii="仿宋_GB2312" w:eastAsia="仿宋_GB2312"/>
          <w:kern w:val="0"/>
          <w:sz w:val="32"/>
          <w:szCs w:val="32"/>
        </w:rPr>
      </w:pPr>
      <w:r>
        <w:rPr>
          <w:rFonts w:ascii="仿宋_GB2312" w:eastAsia="仿宋_GB2312" w:hint="eastAsia"/>
          <w:kern w:val="0"/>
          <w:sz w:val="32"/>
          <w:szCs w:val="32"/>
        </w:rPr>
        <w:t>（一）</w:t>
      </w:r>
      <w:r w:rsidR="00595190">
        <w:rPr>
          <w:rFonts w:ascii="仿宋_GB2312" w:eastAsia="仿宋_GB2312" w:hint="eastAsia"/>
          <w:kern w:val="0"/>
          <w:sz w:val="32"/>
          <w:szCs w:val="32"/>
        </w:rPr>
        <w:t>2</w:t>
      </w:r>
      <w:r w:rsidR="00595190">
        <w:rPr>
          <w:rFonts w:ascii="仿宋_GB2312" w:eastAsia="仿宋_GB2312"/>
          <w:kern w:val="0"/>
          <w:sz w:val="32"/>
          <w:szCs w:val="32"/>
        </w:rPr>
        <w:t>02</w:t>
      </w:r>
      <w:r w:rsidR="00310C8B">
        <w:rPr>
          <w:rFonts w:ascii="仿宋_GB2312" w:eastAsia="仿宋_GB2312"/>
          <w:kern w:val="0"/>
          <w:sz w:val="32"/>
          <w:szCs w:val="32"/>
        </w:rPr>
        <w:t>5</w:t>
      </w:r>
      <w:r w:rsidR="00595190">
        <w:rPr>
          <w:rFonts w:ascii="仿宋_GB2312" w:eastAsia="仿宋_GB2312" w:hint="eastAsia"/>
          <w:kern w:val="0"/>
          <w:sz w:val="32"/>
          <w:szCs w:val="32"/>
        </w:rPr>
        <w:t>级</w:t>
      </w:r>
      <w:r w:rsidRPr="005422DF">
        <w:rPr>
          <w:rFonts w:ascii="仿宋_GB2312" w:eastAsia="仿宋_GB2312" w:hint="eastAsia"/>
          <w:kern w:val="0"/>
          <w:sz w:val="32"/>
          <w:szCs w:val="32"/>
        </w:rPr>
        <w:t>转入商学院的学生(除转入国际会计特色班的)先进入工商管理大类</w:t>
      </w:r>
      <w:r w:rsidR="0059731B">
        <w:rPr>
          <w:rFonts w:ascii="仿宋_GB2312" w:eastAsia="仿宋_GB2312" w:hint="eastAsia"/>
          <w:color w:val="000000" w:themeColor="text1"/>
          <w:kern w:val="0"/>
          <w:sz w:val="32"/>
          <w:szCs w:val="32"/>
        </w:rPr>
        <w:t>对应的</w:t>
      </w:r>
      <w:r w:rsidR="009533A1">
        <w:rPr>
          <w:rFonts w:ascii="仿宋_GB2312" w:eastAsia="仿宋_GB2312" w:hint="eastAsia"/>
          <w:color w:val="000000" w:themeColor="text1"/>
          <w:kern w:val="0"/>
          <w:sz w:val="32"/>
          <w:szCs w:val="32"/>
        </w:rPr>
        <w:t>8个</w:t>
      </w:r>
      <w:r w:rsidR="0059731B">
        <w:rPr>
          <w:rFonts w:ascii="仿宋_GB2312" w:eastAsia="仿宋_GB2312" w:hint="eastAsia"/>
          <w:color w:val="000000" w:themeColor="text1"/>
          <w:kern w:val="0"/>
          <w:sz w:val="32"/>
          <w:szCs w:val="32"/>
        </w:rPr>
        <w:t>专业</w:t>
      </w:r>
      <w:r w:rsidRPr="005422DF">
        <w:rPr>
          <w:rFonts w:ascii="仿宋_GB2312" w:eastAsia="仿宋_GB2312" w:hint="eastAsia"/>
          <w:kern w:val="0"/>
          <w:sz w:val="32"/>
          <w:szCs w:val="32"/>
        </w:rPr>
        <w:t>，</w:t>
      </w:r>
      <w:r w:rsidR="0059731B">
        <w:rPr>
          <w:rFonts w:ascii="仿宋_GB2312" w:eastAsia="仿宋_GB2312" w:hint="eastAsia"/>
          <w:kern w:val="0"/>
          <w:sz w:val="32"/>
          <w:szCs w:val="32"/>
        </w:rPr>
        <w:t>不</w:t>
      </w:r>
      <w:r w:rsidR="005C200B">
        <w:rPr>
          <w:rFonts w:ascii="仿宋_GB2312" w:eastAsia="仿宋_GB2312" w:hint="eastAsia"/>
          <w:kern w:val="0"/>
          <w:sz w:val="32"/>
          <w:szCs w:val="32"/>
        </w:rPr>
        <w:t>再</w:t>
      </w:r>
      <w:r w:rsidR="00B67E6E">
        <w:rPr>
          <w:rFonts w:ascii="仿宋_GB2312" w:eastAsia="仿宋_GB2312" w:hint="eastAsia"/>
          <w:kern w:val="0"/>
          <w:sz w:val="32"/>
          <w:szCs w:val="32"/>
        </w:rPr>
        <w:t>与</w:t>
      </w:r>
      <w:r w:rsidR="005C200B">
        <w:rPr>
          <w:rFonts w:ascii="仿宋_GB2312" w:eastAsia="仿宋_GB2312" w:hint="eastAsia"/>
          <w:kern w:val="0"/>
          <w:sz w:val="32"/>
          <w:szCs w:val="32"/>
        </w:rPr>
        <w:t>商</w:t>
      </w:r>
      <w:r w:rsidRPr="005422DF">
        <w:rPr>
          <w:rFonts w:ascii="仿宋_GB2312" w:eastAsia="仿宋_GB2312" w:hint="eastAsia"/>
          <w:kern w:val="0"/>
          <w:sz w:val="32"/>
          <w:szCs w:val="32"/>
        </w:rPr>
        <w:t>学院</w:t>
      </w:r>
      <w:r w:rsidR="00595190">
        <w:rPr>
          <w:rFonts w:ascii="仿宋_GB2312" w:eastAsia="仿宋_GB2312" w:hint="eastAsia"/>
          <w:kern w:val="0"/>
          <w:sz w:val="32"/>
          <w:szCs w:val="32"/>
        </w:rPr>
        <w:t>2</w:t>
      </w:r>
      <w:r w:rsidR="00595190">
        <w:rPr>
          <w:rFonts w:ascii="仿宋_GB2312" w:eastAsia="仿宋_GB2312"/>
          <w:kern w:val="0"/>
          <w:sz w:val="32"/>
          <w:szCs w:val="32"/>
        </w:rPr>
        <w:t>02</w:t>
      </w:r>
      <w:r w:rsidR="00310C8B">
        <w:rPr>
          <w:rFonts w:ascii="仿宋_GB2312" w:eastAsia="仿宋_GB2312"/>
          <w:kern w:val="0"/>
          <w:sz w:val="32"/>
          <w:szCs w:val="32"/>
        </w:rPr>
        <w:t>5</w:t>
      </w:r>
      <w:r w:rsidRPr="005422DF">
        <w:rPr>
          <w:rFonts w:ascii="仿宋_GB2312" w:eastAsia="仿宋_GB2312" w:hint="eastAsia"/>
          <w:kern w:val="0"/>
          <w:sz w:val="32"/>
          <w:szCs w:val="32"/>
        </w:rPr>
        <w:t>级本科生参加专业分流。</w:t>
      </w:r>
    </w:p>
    <w:p w14:paraId="0DF02910" w14:textId="38D6391D" w:rsidR="00BB3A59" w:rsidRDefault="005422DF" w:rsidP="00BB3A59">
      <w:pPr>
        <w:numPr>
          <w:ilvl w:val="255"/>
          <w:numId w:val="0"/>
        </w:numPr>
        <w:ind w:firstLineChars="200" w:firstLine="640"/>
        <w:rPr>
          <w:rFonts w:ascii="仿宋_GB2312" w:eastAsia="仿宋_GB2312"/>
          <w:kern w:val="0"/>
          <w:sz w:val="32"/>
          <w:szCs w:val="32"/>
        </w:rPr>
      </w:pPr>
      <w:r>
        <w:rPr>
          <w:rFonts w:ascii="仿宋_GB2312" w:eastAsia="仿宋_GB2312" w:hint="eastAsia"/>
          <w:kern w:val="0"/>
          <w:sz w:val="32"/>
          <w:szCs w:val="32"/>
        </w:rPr>
        <w:t>（二）</w:t>
      </w:r>
      <w:r w:rsidR="00595190">
        <w:rPr>
          <w:rFonts w:ascii="仿宋_GB2312" w:eastAsia="仿宋_GB2312" w:hint="eastAsia"/>
          <w:kern w:val="0"/>
          <w:sz w:val="32"/>
          <w:szCs w:val="32"/>
        </w:rPr>
        <w:t>2</w:t>
      </w:r>
      <w:r w:rsidR="00595190">
        <w:rPr>
          <w:rFonts w:ascii="仿宋_GB2312" w:eastAsia="仿宋_GB2312"/>
          <w:kern w:val="0"/>
          <w:sz w:val="32"/>
          <w:szCs w:val="32"/>
        </w:rPr>
        <w:t>02</w:t>
      </w:r>
      <w:r w:rsidR="00310C8B">
        <w:rPr>
          <w:rFonts w:ascii="仿宋_GB2312" w:eastAsia="仿宋_GB2312"/>
          <w:kern w:val="0"/>
          <w:sz w:val="32"/>
          <w:szCs w:val="32"/>
        </w:rPr>
        <w:t>5</w:t>
      </w:r>
      <w:r w:rsidR="00595190">
        <w:rPr>
          <w:rFonts w:ascii="仿宋_GB2312" w:eastAsia="仿宋_GB2312" w:hint="eastAsia"/>
          <w:kern w:val="0"/>
          <w:sz w:val="32"/>
          <w:szCs w:val="32"/>
        </w:rPr>
        <w:t>级</w:t>
      </w:r>
      <w:r w:rsidRPr="005422DF">
        <w:rPr>
          <w:rFonts w:ascii="仿宋_GB2312" w:eastAsia="仿宋_GB2312" w:hint="eastAsia"/>
          <w:kern w:val="0"/>
          <w:sz w:val="32"/>
          <w:szCs w:val="32"/>
        </w:rPr>
        <w:t>工商管理大类和国际会计特色班可在院内互转。</w:t>
      </w:r>
    </w:p>
    <w:p w14:paraId="2B44E5F4" w14:textId="4D33AD02" w:rsidR="005422DF" w:rsidRPr="005422DF" w:rsidRDefault="005422DF" w:rsidP="005422DF">
      <w:pPr>
        <w:numPr>
          <w:ilvl w:val="255"/>
          <w:numId w:val="0"/>
        </w:numPr>
        <w:ind w:firstLineChars="200" w:firstLine="640"/>
        <w:rPr>
          <w:rFonts w:ascii="仿宋_GB2312" w:eastAsia="仿宋_GB2312"/>
          <w:kern w:val="0"/>
          <w:sz w:val="32"/>
          <w:szCs w:val="32"/>
        </w:rPr>
      </w:pPr>
      <w:r>
        <w:rPr>
          <w:rFonts w:ascii="仿宋_GB2312" w:eastAsia="仿宋_GB2312" w:hint="eastAsia"/>
          <w:kern w:val="0"/>
          <w:sz w:val="32"/>
          <w:szCs w:val="32"/>
        </w:rPr>
        <w:t>（三）</w:t>
      </w:r>
      <w:r w:rsidRPr="005422DF">
        <w:rPr>
          <w:rFonts w:ascii="仿宋_GB2312" w:eastAsia="仿宋_GB2312" w:hint="eastAsia"/>
          <w:kern w:val="0"/>
          <w:sz w:val="32"/>
          <w:szCs w:val="32"/>
        </w:rPr>
        <w:t>符合《南开大学本科生转专业管理办法》第五条、第六条</w:t>
      </w:r>
      <w:r w:rsidRPr="005422DF">
        <w:rPr>
          <w:rFonts w:ascii="仿宋_GB2312" w:eastAsia="仿宋_GB2312" w:hint="eastAsia"/>
          <w:kern w:val="0"/>
          <w:sz w:val="32"/>
          <w:szCs w:val="32"/>
        </w:rPr>
        <w:lastRenderedPageBreak/>
        <w:t>规定的</w:t>
      </w:r>
      <w:r w:rsidR="002B279F">
        <w:rPr>
          <w:rFonts w:ascii="仿宋_GB2312" w:eastAsia="仿宋_GB2312" w:hint="eastAsia"/>
          <w:kern w:val="0"/>
          <w:sz w:val="32"/>
          <w:szCs w:val="32"/>
        </w:rPr>
        <w:t>在基本修业年限内的学生，包括</w:t>
      </w:r>
      <w:r w:rsidR="00595190">
        <w:rPr>
          <w:rFonts w:ascii="仿宋_GB2312" w:eastAsia="仿宋_GB2312" w:hint="eastAsia"/>
          <w:kern w:val="0"/>
          <w:sz w:val="32"/>
          <w:szCs w:val="32"/>
        </w:rPr>
        <w:t>2</w:t>
      </w:r>
      <w:r w:rsidR="00595190">
        <w:rPr>
          <w:rFonts w:ascii="仿宋_GB2312" w:eastAsia="仿宋_GB2312"/>
          <w:kern w:val="0"/>
          <w:sz w:val="32"/>
          <w:szCs w:val="32"/>
        </w:rPr>
        <w:t>02</w:t>
      </w:r>
      <w:r w:rsidR="00310C8B">
        <w:rPr>
          <w:rFonts w:ascii="仿宋_GB2312" w:eastAsia="仿宋_GB2312"/>
          <w:kern w:val="0"/>
          <w:sz w:val="32"/>
          <w:szCs w:val="32"/>
        </w:rPr>
        <w:t>5</w:t>
      </w:r>
      <w:r w:rsidRPr="005422DF">
        <w:rPr>
          <w:rFonts w:ascii="仿宋_GB2312" w:eastAsia="仿宋_GB2312" w:hint="eastAsia"/>
          <w:kern w:val="0"/>
          <w:sz w:val="32"/>
          <w:szCs w:val="32"/>
        </w:rPr>
        <w:t>级</w:t>
      </w:r>
      <w:r w:rsidR="002B279F">
        <w:rPr>
          <w:rFonts w:ascii="仿宋_GB2312" w:eastAsia="仿宋_GB2312" w:hint="eastAsia"/>
          <w:kern w:val="0"/>
          <w:sz w:val="32"/>
          <w:szCs w:val="32"/>
        </w:rPr>
        <w:t>、</w:t>
      </w:r>
      <w:r w:rsidR="00595190">
        <w:rPr>
          <w:rFonts w:ascii="仿宋_GB2312" w:eastAsia="仿宋_GB2312" w:hint="eastAsia"/>
          <w:kern w:val="0"/>
          <w:sz w:val="32"/>
          <w:szCs w:val="32"/>
        </w:rPr>
        <w:t>2</w:t>
      </w:r>
      <w:r w:rsidR="00595190">
        <w:rPr>
          <w:rFonts w:ascii="仿宋_GB2312" w:eastAsia="仿宋_GB2312"/>
          <w:kern w:val="0"/>
          <w:sz w:val="32"/>
          <w:szCs w:val="32"/>
        </w:rPr>
        <w:t>02</w:t>
      </w:r>
      <w:r w:rsidR="00310C8B">
        <w:rPr>
          <w:rFonts w:ascii="仿宋_GB2312" w:eastAsia="仿宋_GB2312"/>
          <w:kern w:val="0"/>
          <w:sz w:val="32"/>
          <w:szCs w:val="32"/>
        </w:rPr>
        <w:t>4</w:t>
      </w:r>
      <w:r w:rsidR="00595190">
        <w:rPr>
          <w:rFonts w:ascii="仿宋_GB2312" w:eastAsia="仿宋_GB2312" w:hint="eastAsia"/>
          <w:kern w:val="0"/>
          <w:sz w:val="32"/>
          <w:szCs w:val="32"/>
        </w:rPr>
        <w:t>级及以上两个批次</w:t>
      </w:r>
      <w:r w:rsidRPr="005422DF">
        <w:rPr>
          <w:rFonts w:ascii="仿宋_GB2312" w:eastAsia="仿宋_GB2312" w:hint="eastAsia"/>
          <w:kern w:val="0"/>
          <w:sz w:val="32"/>
          <w:szCs w:val="32"/>
        </w:rPr>
        <w:t>。</w:t>
      </w:r>
    </w:p>
    <w:p w14:paraId="0D368FA5" w14:textId="7C7A3297" w:rsidR="005422DF" w:rsidRPr="005422DF" w:rsidRDefault="005422DF" w:rsidP="005422DF">
      <w:pPr>
        <w:numPr>
          <w:ilvl w:val="255"/>
          <w:numId w:val="0"/>
        </w:numPr>
        <w:ind w:firstLineChars="200" w:firstLine="640"/>
        <w:rPr>
          <w:rFonts w:ascii="仿宋_GB2312" w:eastAsia="仿宋_GB2312"/>
          <w:kern w:val="0"/>
          <w:sz w:val="32"/>
          <w:szCs w:val="32"/>
        </w:rPr>
      </w:pPr>
      <w:r>
        <w:rPr>
          <w:rFonts w:ascii="仿宋_GB2312" w:eastAsia="仿宋_GB2312" w:hint="eastAsia"/>
          <w:kern w:val="0"/>
          <w:sz w:val="32"/>
          <w:szCs w:val="32"/>
        </w:rPr>
        <w:t>（四）</w:t>
      </w:r>
      <w:r w:rsidRPr="005422DF">
        <w:rPr>
          <w:rFonts w:ascii="仿宋_GB2312" w:eastAsia="仿宋_GB2312" w:hint="eastAsia"/>
          <w:kern w:val="0"/>
          <w:sz w:val="32"/>
          <w:szCs w:val="32"/>
        </w:rPr>
        <w:t>对转入专业的兴趣明确，了解转入专业培养目标和毕业要求</w:t>
      </w:r>
      <w:r w:rsidR="00B67E6E">
        <w:rPr>
          <w:rFonts w:ascii="仿宋_GB2312" w:eastAsia="仿宋_GB2312" w:hint="eastAsia"/>
          <w:kern w:val="0"/>
          <w:sz w:val="32"/>
          <w:szCs w:val="32"/>
        </w:rPr>
        <w:t>。</w:t>
      </w:r>
    </w:p>
    <w:p w14:paraId="013163CB" w14:textId="27330A38" w:rsidR="005422DF" w:rsidRPr="00B4301A" w:rsidRDefault="005422DF" w:rsidP="005422DF">
      <w:pPr>
        <w:numPr>
          <w:ilvl w:val="255"/>
          <w:numId w:val="0"/>
        </w:numPr>
        <w:ind w:firstLineChars="200" w:firstLine="640"/>
        <w:rPr>
          <w:rFonts w:ascii="仿宋_GB2312" w:eastAsia="仿宋_GB2312"/>
          <w:color w:val="000000" w:themeColor="text1"/>
          <w:kern w:val="0"/>
          <w:sz w:val="32"/>
          <w:szCs w:val="32"/>
        </w:rPr>
      </w:pPr>
      <w:r>
        <w:rPr>
          <w:rFonts w:ascii="仿宋_GB2312" w:eastAsia="仿宋_GB2312" w:hint="eastAsia"/>
          <w:kern w:val="0"/>
          <w:sz w:val="32"/>
          <w:szCs w:val="32"/>
        </w:rPr>
        <w:t>（五）</w:t>
      </w:r>
      <w:r w:rsidRPr="005422DF">
        <w:rPr>
          <w:rFonts w:ascii="仿宋_GB2312" w:eastAsia="仿宋_GB2312" w:hint="eastAsia"/>
          <w:kern w:val="0"/>
          <w:sz w:val="32"/>
          <w:szCs w:val="32"/>
        </w:rPr>
        <w:t xml:space="preserve">有较强的学习能力，在原专业学习课程必修课 (包括通识必修课、大类基础课和专业必修课) </w:t>
      </w:r>
      <w:bookmarkStart w:id="1" w:name="_Hlk192156770"/>
      <w:r w:rsidR="0089657C">
        <w:rPr>
          <w:rFonts w:ascii="仿宋_GB2312" w:eastAsia="仿宋_GB2312" w:hint="eastAsia"/>
          <w:kern w:val="0"/>
          <w:sz w:val="32"/>
          <w:szCs w:val="32"/>
        </w:rPr>
        <w:t>平均学分</w:t>
      </w:r>
      <w:r w:rsidRPr="00B4301A">
        <w:rPr>
          <w:rFonts w:ascii="仿宋_GB2312" w:eastAsia="仿宋_GB2312" w:hint="eastAsia"/>
          <w:color w:val="000000" w:themeColor="text1"/>
          <w:kern w:val="0"/>
          <w:sz w:val="32"/>
          <w:szCs w:val="32"/>
        </w:rPr>
        <w:t>绩点不低于2.0</w:t>
      </w:r>
      <w:bookmarkEnd w:id="1"/>
      <w:r w:rsidR="00C73C45">
        <w:rPr>
          <w:rFonts w:ascii="仿宋_GB2312" w:eastAsia="仿宋_GB2312" w:hint="eastAsia"/>
          <w:color w:val="000000" w:themeColor="text1"/>
          <w:kern w:val="0"/>
          <w:sz w:val="32"/>
          <w:szCs w:val="32"/>
        </w:rPr>
        <w:t>（</w:t>
      </w:r>
      <w:r w:rsidR="00310C8B">
        <w:rPr>
          <w:rFonts w:ascii="仿宋_GB2312" w:eastAsia="仿宋_GB2312" w:hint="eastAsia"/>
          <w:color w:val="000000" w:themeColor="text1"/>
          <w:kern w:val="0"/>
          <w:sz w:val="32"/>
          <w:szCs w:val="32"/>
        </w:rPr>
        <w:t>2</w:t>
      </w:r>
      <w:r w:rsidR="00310C8B">
        <w:rPr>
          <w:rFonts w:ascii="仿宋_GB2312" w:eastAsia="仿宋_GB2312"/>
          <w:color w:val="000000" w:themeColor="text1"/>
          <w:kern w:val="0"/>
          <w:sz w:val="32"/>
          <w:szCs w:val="32"/>
        </w:rPr>
        <w:t>025</w:t>
      </w:r>
      <w:r w:rsidR="00310C8B">
        <w:rPr>
          <w:rFonts w:ascii="仿宋_GB2312" w:eastAsia="仿宋_GB2312" w:hint="eastAsia"/>
          <w:color w:val="000000" w:themeColor="text1"/>
          <w:kern w:val="0"/>
          <w:sz w:val="32"/>
          <w:szCs w:val="32"/>
        </w:rPr>
        <w:t>级、</w:t>
      </w:r>
      <w:r w:rsidR="00AA3E75">
        <w:rPr>
          <w:rFonts w:ascii="仿宋_GB2312" w:eastAsia="仿宋_GB2312" w:hint="eastAsia"/>
          <w:color w:val="000000" w:themeColor="text1"/>
          <w:kern w:val="0"/>
          <w:sz w:val="32"/>
          <w:szCs w:val="32"/>
        </w:rPr>
        <w:t>2</w:t>
      </w:r>
      <w:r w:rsidR="00AA3E75">
        <w:rPr>
          <w:rFonts w:ascii="仿宋_GB2312" w:eastAsia="仿宋_GB2312"/>
          <w:color w:val="000000" w:themeColor="text1"/>
          <w:kern w:val="0"/>
          <w:sz w:val="32"/>
          <w:szCs w:val="32"/>
        </w:rPr>
        <w:t>024</w:t>
      </w:r>
      <w:r w:rsidR="00AA3E75">
        <w:rPr>
          <w:rFonts w:ascii="仿宋_GB2312" w:eastAsia="仿宋_GB2312" w:hint="eastAsia"/>
          <w:color w:val="000000" w:themeColor="text1"/>
          <w:kern w:val="0"/>
          <w:sz w:val="32"/>
          <w:szCs w:val="32"/>
        </w:rPr>
        <w:t>、</w:t>
      </w:r>
      <w:r w:rsidR="00C73C45">
        <w:rPr>
          <w:rFonts w:ascii="仿宋_GB2312" w:eastAsia="仿宋_GB2312" w:hint="eastAsia"/>
          <w:color w:val="000000" w:themeColor="text1"/>
          <w:kern w:val="0"/>
          <w:sz w:val="32"/>
          <w:szCs w:val="32"/>
        </w:rPr>
        <w:t>2</w:t>
      </w:r>
      <w:r w:rsidR="00C73C45">
        <w:rPr>
          <w:rFonts w:ascii="仿宋_GB2312" w:eastAsia="仿宋_GB2312"/>
          <w:color w:val="000000" w:themeColor="text1"/>
          <w:kern w:val="0"/>
          <w:sz w:val="32"/>
          <w:szCs w:val="32"/>
        </w:rPr>
        <w:t>023</w:t>
      </w:r>
      <w:r w:rsidR="00C73C45">
        <w:rPr>
          <w:rFonts w:ascii="仿宋_GB2312" w:eastAsia="仿宋_GB2312" w:hint="eastAsia"/>
          <w:color w:val="000000" w:themeColor="text1"/>
          <w:kern w:val="0"/>
          <w:sz w:val="32"/>
          <w:szCs w:val="32"/>
        </w:rPr>
        <w:t>级）</w:t>
      </w:r>
      <w:r w:rsidR="002B279F">
        <w:rPr>
          <w:rFonts w:ascii="仿宋_GB2312" w:eastAsia="仿宋_GB2312" w:hint="eastAsia"/>
          <w:color w:val="000000" w:themeColor="text1"/>
          <w:kern w:val="0"/>
          <w:sz w:val="32"/>
          <w:szCs w:val="32"/>
        </w:rPr>
        <w:t>；</w:t>
      </w:r>
      <w:r w:rsidR="00965A06" w:rsidRPr="002B279F">
        <w:rPr>
          <w:rFonts w:ascii="仿宋_GB2312" w:eastAsia="仿宋_GB2312" w:hint="eastAsia"/>
          <w:color w:val="000000" w:themeColor="text1"/>
          <w:kern w:val="0"/>
          <w:sz w:val="32"/>
          <w:szCs w:val="32"/>
        </w:rPr>
        <w:t>平均学分绩不低于</w:t>
      </w:r>
      <w:r w:rsidR="002B279F" w:rsidRPr="002B279F">
        <w:rPr>
          <w:rFonts w:ascii="仿宋_GB2312" w:eastAsia="仿宋_GB2312" w:hint="eastAsia"/>
          <w:color w:val="000000" w:themeColor="text1"/>
          <w:kern w:val="0"/>
          <w:sz w:val="32"/>
          <w:szCs w:val="32"/>
        </w:rPr>
        <w:t>7</w:t>
      </w:r>
      <w:r w:rsidR="002B279F" w:rsidRPr="002B279F">
        <w:rPr>
          <w:rFonts w:ascii="仿宋_GB2312" w:eastAsia="仿宋_GB2312"/>
          <w:color w:val="000000" w:themeColor="text1"/>
          <w:kern w:val="0"/>
          <w:sz w:val="32"/>
          <w:szCs w:val="32"/>
        </w:rPr>
        <w:t>0</w:t>
      </w:r>
      <w:r w:rsidR="002B279F" w:rsidRPr="002B279F">
        <w:rPr>
          <w:rFonts w:ascii="仿宋_GB2312" w:eastAsia="仿宋_GB2312" w:hint="eastAsia"/>
          <w:color w:val="000000" w:themeColor="text1"/>
          <w:kern w:val="0"/>
          <w:sz w:val="32"/>
          <w:szCs w:val="32"/>
        </w:rPr>
        <w:t>分</w:t>
      </w:r>
      <w:r w:rsidR="00965A06" w:rsidRPr="002B279F">
        <w:rPr>
          <w:rFonts w:ascii="仿宋_GB2312" w:eastAsia="仿宋_GB2312" w:hint="eastAsia"/>
          <w:color w:val="000000" w:themeColor="text1"/>
          <w:kern w:val="0"/>
          <w:sz w:val="32"/>
          <w:szCs w:val="32"/>
        </w:rPr>
        <w:t>（2</w:t>
      </w:r>
      <w:r w:rsidR="00965A06" w:rsidRPr="002B279F">
        <w:rPr>
          <w:rFonts w:ascii="仿宋_GB2312" w:eastAsia="仿宋_GB2312"/>
          <w:color w:val="000000" w:themeColor="text1"/>
          <w:kern w:val="0"/>
          <w:sz w:val="32"/>
          <w:szCs w:val="32"/>
        </w:rPr>
        <w:t>022</w:t>
      </w:r>
      <w:r w:rsidR="00965A06" w:rsidRPr="002B279F">
        <w:rPr>
          <w:rFonts w:ascii="仿宋_GB2312" w:eastAsia="仿宋_GB2312" w:hint="eastAsia"/>
          <w:color w:val="000000" w:themeColor="text1"/>
          <w:kern w:val="0"/>
          <w:sz w:val="32"/>
          <w:szCs w:val="32"/>
        </w:rPr>
        <w:t>级）</w:t>
      </w:r>
      <w:r w:rsidRPr="00B4301A">
        <w:rPr>
          <w:rFonts w:ascii="仿宋_GB2312" w:eastAsia="仿宋_GB2312" w:hint="eastAsia"/>
          <w:color w:val="000000" w:themeColor="text1"/>
          <w:kern w:val="0"/>
          <w:sz w:val="32"/>
          <w:szCs w:val="32"/>
        </w:rPr>
        <w:t>。</w:t>
      </w:r>
    </w:p>
    <w:p w14:paraId="26FE4AD5" w14:textId="40691E8A" w:rsidR="005422DF" w:rsidRPr="006929D4" w:rsidRDefault="005422DF" w:rsidP="005422DF">
      <w:pPr>
        <w:numPr>
          <w:ilvl w:val="255"/>
          <w:numId w:val="0"/>
        </w:numPr>
        <w:ind w:firstLineChars="200" w:firstLine="640"/>
        <w:rPr>
          <w:rFonts w:ascii="仿宋_GB2312" w:eastAsia="仿宋_GB2312"/>
          <w:kern w:val="0"/>
          <w:sz w:val="32"/>
          <w:szCs w:val="32"/>
        </w:rPr>
      </w:pPr>
      <w:r>
        <w:rPr>
          <w:rFonts w:ascii="仿宋_GB2312" w:eastAsia="仿宋_GB2312" w:hint="eastAsia"/>
          <w:kern w:val="0"/>
          <w:sz w:val="32"/>
          <w:szCs w:val="32"/>
        </w:rPr>
        <w:t>（六）</w:t>
      </w:r>
      <w:r w:rsidRPr="005422DF">
        <w:rPr>
          <w:rFonts w:ascii="仿宋_GB2312" w:eastAsia="仿宋_GB2312" w:hint="eastAsia"/>
          <w:kern w:val="0"/>
          <w:sz w:val="32"/>
          <w:szCs w:val="32"/>
        </w:rPr>
        <w:t>在原专业学习课程必修课 (包括通识必修课、大类基础课和专业必修课)需及格(不含重修及格)，并无违纪处分等不良记录。</w:t>
      </w:r>
    </w:p>
    <w:p w14:paraId="51641477" w14:textId="77777777" w:rsidR="00BB3A59" w:rsidRDefault="00BB3A59" w:rsidP="00BB3A59">
      <w:pPr>
        <w:ind w:firstLineChars="200" w:firstLine="640"/>
        <w:rPr>
          <w:rFonts w:ascii="黑体" w:eastAsia="黑体" w:hAnsi="黑体"/>
          <w:kern w:val="0"/>
          <w:sz w:val="32"/>
          <w:szCs w:val="32"/>
        </w:rPr>
      </w:pPr>
      <w:r>
        <w:rPr>
          <w:rFonts w:ascii="黑体" w:eastAsia="黑体" w:hAnsi="黑体"/>
          <w:kern w:val="0"/>
          <w:sz w:val="32"/>
          <w:szCs w:val="32"/>
        </w:rPr>
        <w:t>四、选拔流程</w:t>
      </w:r>
    </w:p>
    <w:p w14:paraId="07720847" w14:textId="1BC56535" w:rsidR="00BB3A59" w:rsidRDefault="00BB3A59" w:rsidP="005422DF">
      <w:pPr>
        <w:numPr>
          <w:ilvl w:val="255"/>
          <w:numId w:val="0"/>
        </w:numPr>
        <w:ind w:firstLineChars="200" w:firstLine="640"/>
        <w:rPr>
          <w:rFonts w:eastAsia="仿宋_GB2312"/>
          <w:sz w:val="32"/>
          <w:szCs w:val="32"/>
        </w:rPr>
      </w:pPr>
      <w:r>
        <w:rPr>
          <w:rFonts w:eastAsia="仿宋_GB2312" w:hint="eastAsia"/>
          <w:sz w:val="32"/>
          <w:szCs w:val="32"/>
        </w:rPr>
        <w:t>（一）</w:t>
      </w:r>
      <w:r>
        <w:rPr>
          <w:rFonts w:eastAsia="仿宋_GB2312"/>
          <w:sz w:val="32"/>
          <w:szCs w:val="32"/>
        </w:rPr>
        <w:t>确定复试名单</w:t>
      </w:r>
    </w:p>
    <w:p w14:paraId="4530DEC6" w14:textId="0F6031CE" w:rsidR="005422DF" w:rsidRPr="005422DF" w:rsidRDefault="005422DF" w:rsidP="005422DF">
      <w:pPr>
        <w:numPr>
          <w:ilvl w:val="255"/>
          <w:numId w:val="0"/>
        </w:numPr>
        <w:ind w:firstLineChars="200" w:firstLine="640"/>
        <w:rPr>
          <w:rFonts w:eastAsia="仿宋_GB2312"/>
          <w:sz w:val="32"/>
          <w:szCs w:val="32"/>
        </w:rPr>
      </w:pPr>
      <w:r>
        <w:rPr>
          <w:rFonts w:eastAsia="仿宋_GB2312"/>
          <w:sz w:val="32"/>
          <w:szCs w:val="32"/>
        </w:rPr>
        <w:t>1.</w:t>
      </w:r>
      <w:r w:rsidRPr="005422DF">
        <w:rPr>
          <w:rFonts w:eastAsia="仿宋_GB2312" w:hint="eastAsia"/>
          <w:sz w:val="32"/>
          <w:szCs w:val="32"/>
        </w:rPr>
        <w:t>信息发布与申请</w:t>
      </w:r>
    </w:p>
    <w:p w14:paraId="7EDF31C2" w14:textId="1B8581BD" w:rsidR="005422DF" w:rsidRPr="005422DF" w:rsidRDefault="005422DF" w:rsidP="005422DF">
      <w:pPr>
        <w:numPr>
          <w:ilvl w:val="255"/>
          <w:numId w:val="0"/>
        </w:numPr>
        <w:ind w:firstLineChars="200" w:firstLine="640"/>
        <w:rPr>
          <w:rFonts w:eastAsia="仿宋_GB2312"/>
          <w:sz w:val="32"/>
          <w:szCs w:val="32"/>
        </w:rPr>
      </w:pPr>
      <w:r>
        <w:rPr>
          <w:rFonts w:eastAsia="仿宋_GB2312" w:hint="eastAsia"/>
          <w:sz w:val="32"/>
          <w:szCs w:val="32"/>
        </w:rPr>
        <w:t>（</w:t>
      </w:r>
      <w:r w:rsidRPr="005422DF">
        <w:rPr>
          <w:rFonts w:eastAsia="仿宋_GB2312" w:hint="eastAsia"/>
          <w:sz w:val="32"/>
          <w:szCs w:val="32"/>
        </w:rPr>
        <w:t>1</w:t>
      </w:r>
      <w:r>
        <w:rPr>
          <w:rFonts w:eastAsia="仿宋_GB2312" w:hint="eastAsia"/>
          <w:sz w:val="32"/>
          <w:szCs w:val="32"/>
        </w:rPr>
        <w:t>）</w:t>
      </w:r>
      <w:r w:rsidRPr="005422DF">
        <w:rPr>
          <w:rFonts w:eastAsia="仿宋_GB2312" w:hint="eastAsia"/>
          <w:sz w:val="32"/>
          <w:szCs w:val="32"/>
        </w:rPr>
        <w:t>学院公布各专业接收计划信息</w:t>
      </w:r>
      <w:r w:rsidR="002B279F">
        <w:rPr>
          <w:rFonts w:eastAsia="仿宋_GB2312" w:hint="eastAsia"/>
          <w:sz w:val="32"/>
          <w:szCs w:val="32"/>
        </w:rPr>
        <w:t>，在教务系统中分批次添加转专业接受计划</w:t>
      </w:r>
      <w:r w:rsidRPr="005422DF">
        <w:rPr>
          <w:rFonts w:eastAsia="仿宋_GB2312" w:hint="eastAsia"/>
          <w:sz w:val="32"/>
          <w:szCs w:val="32"/>
        </w:rPr>
        <w:t>。</w:t>
      </w:r>
    </w:p>
    <w:p w14:paraId="5384EBE4" w14:textId="3D574917" w:rsidR="005422DF" w:rsidRPr="005422DF" w:rsidRDefault="005422DF" w:rsidP="005422DF">
      <w:pPr>
        <w:numPr>
          <w:ilvl w:val="255"/>
          <w:numId w:val="0"/>
        </w:numPr>
        <w:ind w:firstLineChars="200" w:firstLine="640"/>
        <w:rPr>
          <w:rFonts w:eastAsia="仿宋_GB2312"/>
          <w:sz w:val="32"/>
          <w:szCs w:val="32"/>
        </w:rPr>
      </w:pPr>
      <w:r>
        <w:rPr>
          <w:rFonts w:eastAsia="仿宋_GB2312" w:hint="eastAsia"/>
          <w:sz w:val="32"/>
          <w:szCs w:val="32"/>
        </w:rPr>
        <w:t>（</w:t>
      </w:r>
      <w:r w:rsidRPr="005422DF">
        <w:rPr>
          <w:rFonts w:eastAsia="仿宋_GB2312" w:hint="eastAsia"/>
          <w:sz w:val="32"/>
          <w:szCs w:val="32"/>
        </w:rPr>
        <w:t>2</w:t>
      </w:r>
      <w:r>
        <w:rPr>
          <w:rFonts w:eastAsia="仿宋_GB2312" w:hint="eastAsia"/>
          <w:sz w:val="32"/>
          <w:szCs w:val="32"/>
        </w:rPr>
        <w:t>）</w:t>
      </w:r>
      <w:r w:rsidRPr="005422DF">
        <w:rPr>
          <w:rFonts w:eastAsia="仿宋_GB2312" w:hint="eastAsia"/>
          <w:sz w:val="32"/>
          <w:szCs w:val="32"/>
        </w:rPr>
        <w:t>学生登录教学管理信息系统在线提交申请。</w:t>
      </w:r>
    </w:p>
    <w:p w14:paraId="2D5A72F4" w14:textId="76F3BB52" w:rsidR="005422DF" w:rsidRPr="005422DF" w:rsidRDefault="005422DF" w:rsidP="005422DF">
      <w:pPr>
        <w:numPr>
          <w:ilvl w:val="255"/>
          <w:numId w:val="0"/>
        </w:numPr>
        <w:ind w:firstLineChars="200" w:firstLine="640"/>
        <w:rPr>
          <w:rFonts w:eastAsia="仿宋_GB2312"/>
          <w:sz w:val="32"/>
          <w:szCs w:val="32"/>
        </w:rPr>
      </w:pPr>
      <w:r>
        <w:rPr>
          <w:rFonts w:eastAsia="仿宋_GB2312"/>
          <w:sz w:val="32"/>
          <w:szCs w:val="32"/>
        </w:rPr>
        <w:t>2.</w:t>
      </w:r>
      <w:r w:rsidRPr="005422DF">
        <w:rPr>
          <w:rFonts w:eastAsia="仿宋_GB2312" w:hint="eastAsia"/>
          <w:sz w:val="32"/>
          <w:szCs w:val="32"/>
        </w:rPr>
        <w:t>确定</w:t>
      </w:r>
      <w:r w:rsidR="00B67E6E">
        <w:rPr>
          <w:rFonts w:eastAsia="仿宋_GB2312" w:hint="eastAsia"/>
          <w:sz w:val="32"/>
          <w:szCs w:val="32"/>
        </w:rPr>
        <w:t>参加</w:t>
      </w:r>
      <w:r w:rsidRPr="005422DF">
        <w:rPr>
          <w:rFonts w:eastAsia="仿宋_GB2312" w:hint="eastAsia"/>
          <w:sz w:val="32"/>
          <w:szCs w:val="32"/>
        </w:rPr>
        <w:t>复试名单</w:t>
      </w:r>
    </w:p>
    <w:p w14:paraId="01F8CE6A" w14:textId="68C513AB" w:rsidR="005422DF" w:rsidRPr="005422DF" w:rsidRDefault="005422DF" w:rsidP="005422DF">
      <w:pPr>
        <w:numPr>
          <w:ilvl w:val="255"/>
          <w:numId w:val="0"/>
        </w:numPr>
        <w:ind w:firstLineChars="200" w:firstLine="640"/>
        <w:rPr>
          <w:rFonts w:eastAsia="仿宋_GB2312"/>
          <w:sz w:val="32"/>
          <w:szCs w:val="32"/>
        </w:rPr>
      </w:pPr>
      <w:r>
        <w:rPr>
          <w:rFonts w:eastAsia="仿宋_GB2312" w:hint="eastAsia"/>
          <w:sz w:val="32"/>
          <w:szCs w:val="32"/>
        </w:rPr>
        <w:t>（</w:t>
      </w:r>
      <w:r w:rsidRPr="005422DF">
        <w:rPr>
          <w:rFonts w:eastAsia="仿宋_GB2312" w:hint="eastAsia"/>
          <w:sz w:val="32"/>
          <w:szCs w:val="32"/>
        </w:rPr>
        <w:t>1</w:t>
      </w:r>
      <w:r>
        <w:rPr>
          <w:rFonts w:eastAsia="仿宋_GB2312" w:hint="eastAsia"/>
          <w:sz w:val="32"/>
          <w:szCs w:val="32"/>
        </w:rPr>
        <w:t>）</w:t>
      </w:r>
      <w:r w:rsidRPr="005422DF">
        <w:rPr>
          <w:rFonts w:eastAsia="仿宋_GB2312" w:hint="eastAsia"/>
          <w:sz w:val="32"/>
          <w:szCs w:val="32"/>
        </w:rPr>
        <w:t>学院依据转入条件，对申请转入学生的资格进行审核。</w:t>
      </w:r>
    </w:p>
    <w:p w14:paraId="41136ED5" w14:textId="5C0B5235" w:rsidR="005422DF" w:rsidRPr="005422DF" w:rsidRDefault="005422DF" w:rsidP="005422DF">
      <w:pPr>
        <w:numPr>
          <w:ilvl w:val="255"/>
          <w:numId w:val="0"/>
        </w:numPr>
        <w:ind w:firstLineChars="200" w:firstLine="640"/>
        <w:rPr>
          <w:rFonts w:eastAsia="仿宋_GB2312"/>
          <w:sz w:val="32"/>
          <w:szCs w:val="32"/>
        </w:rPr>
      </w:pPr>
      <w:r>
        <w:rPr>
          <w:rFonts w:eastAsia="仿宋_GB2312" w:hint="eastAsia"/>
          <w:sz w:val="32"/>
          <w:szCs w:val="32"/>
        </w:rPr>
        <w:t>（</w:t>
      </w:r>
      <w:r w:rsidRPr="005422DF">
        <w:rPr>
          <w:rFonts w:eastAsia="仿宋_GB2312" w:hint="eastAsia"/>
          <w:sz w:val="32"/>
          <w:szCs w:val="32"/>
        </w:rPr>
        <w:t>2</w:t>
      </w:r>
      <w:r>
        <w:rPr>
          <w:rFonts w:eastAsia="仿宋_GB2312" w:hint="eastAsia"/>
          <w:sz w:val="32"/>
          <w:szCs w:val="32"/>
        </w:rPr>
        <w:t>）</w:t>
      </w:r>
      <w:r w:rsidR="00763F8D">
        <w:rPr>
          <w:rFonts w:eastAsia="仿宋_GB2312" w:hint="eastAsia"/>
          <w:sz w:val="32"/>
          <w:szCs w:val="32"/>
        </w:rPr>
        <w:t>确定</w:t>
      </w:r>
      <w:r w:rsidRPr="005422DF">
        <w:rPr>
          <w:rFonts w:eastAsia="仿宋_GB2312" w:hint="eastAsia"/>
          <w:sz w:val="32"/>
          <w:szCs w:val="32"/>
        </w:rPr>
        <w:t>通过初审</w:t>
      </w:r>
      <w:r w:rsidR="00763F8D">
        <w:rPr>
          <w:rFonts w:eastAsia="仿宋_GB2312" w:hint="eastAsia"/>
          <w:sz w:val="32"/>
          <w:szCs w:val="32"/>
        </w:rPr>
        <w:t>参加复试</w:t>
      </w:r>
      <w:r w:rsidRPr="005422DF">
        <w:rPr>
          <w:rFonts w:eastAsia="仿宋_GB2312" w:hint="eastAsia"/>
          <w:sz w:val="32"/>
          <w:szCs w:val="32"/>
        </w:rPr>
        <w:t>的</w:t>
      </w:r>
      <w:r w:rsidR="00763F8D">
        <w:rPr>
          <w:rFonts w:eastAsia="仿宋_GB2312" w:hint="eastAsia"/>
          <w:sz w:val="32"/>
          <w:szCs w:val="32"/>
        </w:rPr>
        <w:t>学生名单。</w:t>
      </w:r>
    </w:p>
    <w:p w14:paraId="218FAF4F" w14:textId="77777777" w:rsidR="005422DF" w:rsidRPr="005422DF" w:rsidRDefault="005422DF" w:rsidP="0099221E">
      <w:pPr>
        <w:numPr>
          <w:ilvl w:val="255"/>
          <w:numId w:val="0"/>
        </w:numPr>
        <w:ind w:firstLineChars="200" w:firstLine="640"/>
        <w:rPr>
          <w:rFonts w:eastAsia="仿宋_GB2312"/>
          <w:sz w:val="32"/>
          <w:szCs w:val="32"/>
        </w:rPr>
      </w:pPr>
      <w:r w:rsidRPr="005422DF">
        <w:rPr>
          <w:rFonts w:eastAsia="仿宋_GB2312" w:hint="eastAsia"/>
          <w:sz w:val="32"/>
          <w:szCs w:val="32"/>
        </w:rPr>
        <w:t>3.</w:t>
      </w:r>
      <w:r w:rsidRPr="005422DF">
        <w:rPr>
          <w:rFonts w:eastAsia="仿宋_GB2312" w:hint="eastAsia"/>
          <w:sz w:val="32"/>
          <w:szCs w:val="32"/>
        </w:rPr>
        <w:t>学院组织通过资格审核的学生参加统一的转专业考试。</w:t>
      </w:r>
    </w:p>
    <w:p w14:paraId="20453095" w14:textId="0F30ADFC" w:rsidR="005422DF" w:rsidRPr="005422DF" w:rsidRDefault="005422DF" w:rsidP="005422DF">
      <w:pPr>
        <w:numPr>
          <w:ilvl w:val="255"/>
          <w:numId w:val="0"/>
        </w:numPr>
        <w:ind w:firstLineChars="200" w:firstLine="640"/>
        <w:rPr>
          <w:rFonts w:eastAsia="仿宋_GB2312"/>
          <w:sz w:val="32"/>
          <w:szCs w:val="32"/>
        </w:rPr>
      </w:pPr>
      <w:r w:rsidRPr="005422DF">
        <w:rPr>
          <w:rFonts w:eastAsia="仿宋_GB2312" w:hint="eastAsia"/>
          <w:sz w:val="32"/>
          <w:szCs w:val="32"/>
        </w:rPr>
        <w:t>(</w:t>
      </w:r>
      <w:r w:rsidR="00F36E7E">
        <w:rPr>
          <w:rFonts w:eastAsia="仿宋_GB2312" w:hint="eastAsia"/>
          <w:sz w:val="32"/>
          <w:szCs w:val="32"/>
        </w:rPr>
        <w:t>二</w:t>
      </w:r>
      <w:r w:rsidRPr="005422DF">
        <w:rPr>
          <w:rFonts w:eastAsia="仿宋_GB2312" w:hint="eastAsia"/>
          <w:sz w:val="32"/>
          <w:szCs w:val="32"/>
        </w:rPr>
        <w:t>)</w:t>
      </w:r>
      <w:r w:rsidR="00F36E7E">
        <w:rPr>
          <w:rFonts w:eastAsia="仿宋_GB2312" w:hint="eastAsia"/>
          <w:sz w:val="32"/>
          <w:szCs w:val="32"/>
        </w:rPr>
        <w:t>复试</w:t>
      </w:r>
      <w:r w:rsidRPr="005422DF">
        <w:rPr>
          <w:rFonts w:eastAsia="仿宋_GB2312" w:hint="eastAsia"/>
          <w:sz w:val="32"/>
          <w:szCs w:val="32"/>
        </w:rPr>
        <w:t>考核形式</w:t>
      </w:r>
    </w:p>
    <w:p w14:paraId="167BA452" w14:textId="223E8B1A" w:rsidR="000E1D64" w:rsidRDefault="002D1E46" w:rsidP="005422DF">
      <w:pPr>
        <w:numPr>
          <w:ilvl w:val="255"/>
          <w:numId w:val="0"/>
        </w:numPr>
        <w:ind w:firstLineChars="200" w:firstLine="640"/>
        <w:rPr>
          <w:rFonts w:eastAsia="仿宋_GB2312"/>
          <w:sz w:val="32"/>
          <w:szCs w:val="32"/>
        </w:rPr>
      </w:pPr>
      <w:r>
        <w:rPr>
          <w:rFonts w:eastAsia="仿宋_GB2312" w:hint="eastAsia"/>
          <w:sz w:val="32"/>
          <w:szCs w:val="32"/>
        </w:rPr>
        <w:t>1</w:t>
      </w:r>
      <w:r>
        <w:rPr>
          <w:rFonts w:eastAsia="仿宋_GB2312"/>
          <w:sz w:val="32"/>
          <w:szCs w:val="32"/>
        </w:rPr>
        <w:t>.</w:t>
      </w:r>
      <w:r w:rsidR="000E1D64">
        <w:rPr>
          <w:rFonts w:eastAsia="仿宋_GB2312"/>
          <w:sz w:val="32"/>
          <w:szCs w:val="32"/>
        </w:rPr>
        <w:t>202</w:t>
      </w:r>
      <w:r w:rsidR="008E16B0">
        <w:rPr>
          <w:rFonts w:eastAsia="仿宋_GB2312"/>
          <w:sz w:val="32"/>
          <w:szCs w:val="32"/>
        </w:rPr>
        <w:t>5</w:t>
      </w:r>
      <w:r w:rsidR="000E1D64">
        <w:rPr>
          <w:rFonts w:eastAsia="仿宋_GB2312" w:hint="eastAsia"/>
          <w:sz w:val="32"/>
          <w:szCs w:val="32"/>
        </w:rPr>
        <w:t>级</w:t>
      </w:r>
    </w:p>
    <w:p w14:paraId="4F05B701" w14:textId="2DF70E16" w:rsidR="002D1E46" w:rsidRDefault="000E1D64" w:rsidP="005422DF">
      <w:pPr>
        <w:numPr>
          <w:ilvl w:val="255"/>
          <w:numId w:val="0"/>
        </w:numPr>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w:t>
      </w:r>
      <w:r w:rsidR="002D1E46">
        <w:rPr>
          <w:rFonts w:eastAsia="仿宋_GB2312" w:hint="eastAsia"/>
          <w:sz w:val="32"/>
          <w:szCs w:val="32"/>
        </w:rPr>
        <w:t>笔试。</w:t>
      </w:r>
      <w:r w:rsidR="00763F8D">
        <w:rPr>
          <w:rFonts w:eastAsia="仿宋_GB2312" w:hint="eastAsia"/>
          <w:sz w:val="32"/>
          <w:szCs w:val="32"/>
        </w:rPr>
        <w:t>（</w:t>
      </w:r>
      <w:r w:rsidR="00763F8D">
        <w:rPr>
          <w:rFonts w:eastAsia="仿宋_GB2312" w:hint="eastAsia"/>
          <w:sz w:val="32"/>
          <w:szCs w:val="32"/>
        </w:rPr>
        <w:t>2</w:t>
      </w:r>
      <w:r w:rsidR="00763F8D">
        <w:rPr>
          <w:rFonts w:eastAsia="仿宋_GB2312"/>
          <w:sz w:val="32"/>
          <w:szCs w:val="32"/>
        </w:rPr>
        <w:t>02</w:t>
      </w:r>
      <w:r w:rsidR="008E16B0">
        <w:rPr>
          <w:rFonts w:eastAsia="仿宋_GB2312"/>
          <w:sz w:val="32"/>
          <w:szCs w:val="32"/>
        </w:rPr>
        <w:t>5</w:t>
      </w:r>
      <w:r w:rsidR="00763F8D">
        <w:rPr>
          <w:rFonts w:eastAsia="仿宋_GB2312" w:hint="eastAsia"/>
          <w:sz w:val="32"/>
          <w:szCs w:val="32"/>
        </w:rPr>
        <w:t>级）</w:t>
      </w:r>
    </w:p>
    <w:p w14:paraId="19659787" w14:textId="00F1E594" w:rsidR="005422DF" w:rsidRDefault="005422DF" w:rsidP="005422DF">
      <w:pPr>
        <w:numPr>
          <w:ilvl w:val="255"/>
          <w:numId w:val="0"/>
        </w:numPr>
        <w:ind w:firstLineChars="200" w:firstLine="640"/>
        <w:rPr>
          <w:rFonts w:eastAsia="仿宋_GB2312"/>
          <w:sz w:val="32"/>
          <w:szCs w:val="32"/>
        </w:rPr>
      </w:pPr>
      <w:r w:rsidRPr="005422DF">
        <w:rPr>
          <w:rFonts w:eastAsia="仿宋_GB2312" w:hint="eastAsia"/>
          <w:sz w:val="32"/>
          <w:szCs w:val="32"/>
        </w:rPr>
        <w:lastRenderedPageBreak/>
        <w:t>转专业主要考核形式为笔试</w:t>
      </w:r>
      <w:r w:rsidR="00277ADF">
        <w:rPr>
          <w:rFonts w:eastAsia="仿宋_GB2312" w:hint="eastAsia"/>
          <w:sz w:val="32"/>
          <w:szCs w:val="32"/>
        </w:rPr>
        <w:t>，</w:t>
      </w:r>
      <w:bookmarkStart w:id="2" w:name="OLE_LINK3"/>
      <w:r w:rsidR="00277ADF">
        <w:rPr>
          <w:rFonts w:eastAsia="仿宋_GB2312" w:hint="eastAsia"/>
          <w:sz w:val="32"/>
          <w:szCs w:val="32"/>
        </w:rPr>
        <w:t>分值权重</w:t>
      </w:r>
      <w:r w:rsidR="00916D1F">
        <w:rPr>
          <w:rFonts w:eastAsia="仿宋_GB2312" w:hint="eastAsia"/>
          <w:sz w:val="32"/>
          <w:szCs w:val="32"/>
        </w:rPr>
        <w:t>为</w:t>
      </w:r>
      <w:r w:rsidR="0022083B">
        <w:rPr>
          <w:rFonts w:eastAsia="仿宋_GB2312"/>
          <w:sz w:val="32"/>
          <w:szCs w:val="32"/>
        </w:rPr>
        <w:t>7</w:t>
      </w:r>
      <w:r w:rsidR="00916D1F">
        <w:rPr>
          <w:rFonts w:eastAsia="仿宋_GB2312"/>
          <w:sz w:val="32"/>
          <w:szCs w:val="32"/>
        </w:rPr>
        <w:t>0%</w:t>
      </w:r>
      <w:bookmarkEnd w:id="2"/>
      <w:r w:rsidRPr="005422DF">
        <w:rPr>
          <w:rFonts w:eastAsia="仿宋_GB2312" w:hint="eastAsia"/>
          <w:sz w:val="32"/>
          <w:szCs w:val="32"/>
        </w:rPr>
        <w:t>，包括英语</w:t>
      </w:r>
      <w:r w:rsidRPr="005422DF">
        <w:rPr>
          <w:rFonts w:eastAsia="仿宋_GB2312" w:hint="eastAsia"/>
          <w:sz w:val="32"/>
          <w:szCs w:val="32"/>
        </w:rPr>
        <w:t xml:space="preserve"> (</w:t>
      </w:r>
      <w:r w:rsidRPr="005422DF">
        <w:rPr>
          <w:rFonts w:eastAsia="仿宋_GB2312" w:hint="eastAsia"/>
          <w:sz w:val="32"/>
          <w:szCs w:val="32"/>
        </w:rPr>
        <w:t>百分制，</w:t>
      </w:r>
      <w:r w:rsidRPr="005422DF">
        <w:rPr>
          <w:rFonts w:eastAsia="仿宋_GB2312" w:hint="eastAsia"/>
          <w:sz w:val="32"/>
          <w:szCs w:val="32"/>
        </w:rPr>
        <w:t>60</w:t>
      </w:r>
      <w:r w:rsidRPr="005422DF">
        <w:rPr>
          <w:rFonts w:eastAsia="仿宋_GB2312" w:hint="eastAsia"/>
          <w:sz w:val="32"/>
          <w:szCs w:val="32"/>
        </w:rPr>
        <w:t>分为及格线下同</w:t>
      </w:r>
      <w:r w:rsidRPr="005422DF">
        <w:rPr>
          <w:rFonts w:eastAsia="仿宋_GB2312" w:hint="eastAsia"/>
          <w:sz w:val="32"/>
          <w:szCs w:val="32"/>
        </w:rPr>
        <w:t xml:space="preserve">) </w:t>
      </w:r>
      <w:r w:rsidRPr="005422DF">
        <w:rPr>
          <w:rFonts w:eastAsia="仿宋_GB2312" w:hint="eastAsia"/>
          <w:sz w:val="32"/>
          <w:szCs w:val="32"/>
        </w:rPr>
        <w:t>和数学，每门课的考试时间均为</w:t>
      </w:r>
      <w:r w:rsidRPr="005422DF">
        <w:rPr>
          <w:rFonts w:eastAsia="仿宋_GB2312" w:hint="eastAsia"/>
          <w:sz w:val="32"/>
          <w:szCs w:val="32"/>
        </w:rPr>
        <w:t>100</w:t>
      </w:r>
      <w:r w:rsidRPr="005422DF">
        <w:rPr>
          <w:rFonts w:eastAsia="仿宋_GB2312" w:hint="eastAsia"/>
          <w:sz w:val="32"/>
          <w:szCs w:val="32"/>
        </w:rPr>
        <w:t>分钟。</w:t>
      </w:r>
    </w:p>
    <w:p w14:paraId="06AE630F" w14:textId="3FAFEE67" w:rsidR="002D1E46" w:rsidRDefault="002D1E46" w:rsidP="005422DF">
      <w:pPr>
        <w:numPr>
          <w:ilvl w:val="255"/>
          <w:numId w:val="0"/>
        </w:numPr>
        <w:ind w:firstLineChars="200" w:firstLine="640"/>
        <w:rPr>
          <w:rFonts w:eastAsia="仿宋_GB2312"/>
          <w:sz w:val="32"/>
          <w:szCs w:val="32"/>
        </w:rPr>
      </w:pPr>
      <w:r w:rsidRPr="002D1E46">
        <w:rPr>
          <w:rFonts w:eastAsia="仿宋_GB2312" w:hint="eastAsia"/>
          <w:sz w:val="32"/>
          <w:szCs w:val="32"/>
        </w:rPr>
        <w:t>英语（考试范围：</w:t>
      </w:r>
      <w:bookmarkStart w:id="3" w:name="_Hlk154396874"/>
      <w:r w:rsidRPr="002D1E46">
        <w:rPr>
          <w:rFonts w:eastAsia="仿宋_GB2312" w:hint="eastAsia"/>
          <w:sz w:val="32"/>
          <w:szCs w:val="32"/>
        </w:rPr>
        <w:t>英语</w:t>
      </w:r>
      <w:bookmarkEnd w:id="3"/>
      <w:r w:rsidRPr="002D1E46">
        <w:rPr>
          <w:rFonts w:eastAsia="仿宋_GB2312" w:hint="eastAsia"/>
          <w:sz w:val="32"/>
          <w:szCs w:val="32"/>
        </w:rPr>
        <w:t>四级水平）</w:t>
      </w:r>
    </w:p>
    <w:p w14:paraId="5B59AD46" w14:textId="71725362" w:rsidR="002D1E46" w:rsidRPr="002D1E46" w:rsidRDefault="00881478" w:rsidP="005422DF">
      <w:pPr>
        <w:numPr>
          <w:ilvl w:val="255"/>
          <w:numId w:val="0"/>
        </w:numPr>
        <w:ind w:firstLineChars="200" w:firstLine="640"/>
        <w:rPr>
          <w:rFonts w:eastAsia="仿宋_GB2312"/>
          <w:sz w:val="32"/>
          <w:szCs w:val="32"/>
        </w:rPr>
      </w:pPr>
      <w:r w:rsidRPr="00881478">
        <w:rPr>
          <w:rFonts w:eastAsia="仿宋_GB2312" w:hint="eastAsia"/>
          <w:sz w:val="32"/>
          <w:szCs w:val="32"/>
        </w:rPr>
        <w:t>数学（考试范围：一元函数的极限和连续、一元函数微积分、多元函数微分</w:t>
      </w:r>
      <w:r w:rsidR="00C471E7">
        <w:rPr>
          <w:rFonts w:eastAsia="仿宋_GB2312" w:hint="eastAsia"/>
          <w:sz w:val="32"/>
          <w:szCs w:val="32"/>
        </w:rPr>
        <w:t xml:space="preserve"> </w:t>
      </w:r>
      <w:r w:rsidR="00763F8D">
        <w:rPr>
          <w:rFonts w:eastAsia="仿宋_GB2312" w:hint="eastAsia"/>
          <w:sz w:val="32"/>
          <w:szCs w:val="32"/>
        </w:rPr>
        <w:t>等</w:t>
      </w:r>
      <w:r w:rsidRPr="00881478">
        <w:rPr>
          <w:rFonts w:eastAsia="仿宋_GB2312" w:hint="eastAsia"/>
          <w:sz w:val="32"/>
          <w:szCs w:val="32"/>
        </w:rPr>
        <w:t>）</w:t>
      </w:r>
    </w:p>
    <w:p w14:paraId="5A8AAFBE" w14:textId="40C1AF9E" w:rsidR="002D1E46" w:rsidRDefault="000E1D64" w:rsidP="005422DF">
      <w:pPr>
        <w:numPr>
          <w:ilvl w:val="255"/>
          <w:numId w:val="0"/>
        </w:numPr>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w:t>
      </w:r>
      <w:r w:rsidR="002D1E46">
        <w:rPr>
          <w:rFonts w:eastAsia="仿宋_GB2312" w:hint="eastAsia"/>
          <w:sz w:val="32"/>
          <w:szCs w:val="32"/>
        </w:rPr>
        <w:t>面试。</w:t>
      </w:r>
      <w:r w:rsidR="00763F8D">
        <w:rPr>
          <w:rFonts w:eastAsia="仿宋_GB2312" w:hint="eastAsia"/>
          <w:sz w:val="32"/>
          <w:szCs w:val="32"/>
        </w:rPr>
        <w:t>（</w:t>
      </w:r>
      <w:r w:rsidR="00763F8D">
        <w:rPr>
          <w:rFonts w:eastAsia="仿宋_GB2312" w:hint="eastAsia"/>
          <w:sz w:val="32"/>
          <w:szCs w:val="32"/>
        </w:rPr>
        <w:t>2</w:t>
      </w:r>
      <w:r w:rsidR="00763F8D">
        <w:rPr>
          <w:rFonts w:eastAsia="仿宋_GB2312"/>
          <w:sz w:val="32"/>
          <w:szCs w:val="32"/>
        </w:rPr>
        <w:t>02</w:t>
      </w:r>
      <w:r w:rsidR="008E16B0">
        <w:rPr>
          <w:rFonts w:eastAsia="仿宋_GB2312"/>
          <w:sz w:val="32"/>
          <w:szCs w:val="32"/>
        </w:rPr>
        <w:t>5</w:t>
      </w:r>
      <w:r w:rsidR="00763F8D">
        <w:rPr>
          <w:rFonts w:eastAsia="仿宋_GB2312" w:hint="eastAsia"/>
          <w:sz w:val="32"/>
          <w:szCs w:val="32"/>
        </w:rPr>
        <w:t>级）</w:t>
      </w:r>
    </w:p>
    <w:p w14:paraId="6972CFE3" w14:textId="06E11F65" w:rsidR="005422DF" w:rsidRPr="00647C8C" w:rsidRDefault="008E16B0" w:rsidP="00B67E6E">
      <w:pPr>
        <w:numPr>
          <w:ilvl w:val="255"/>
          <w:numId w:val="0"/>
        </w:numPr>
        <w:ind w:firstLineChars="200" w:firstLine="640"/>
        <w:jc w:val="left"/>
        <w:rPr>
          <w:rFonts w:eastAsia="仿宋_GB2312"/>
          <w:color w:val="000000" w:themeColor="text1"/>
          <w:sz w:val="32"/>
          <w:szCs w:val="32"/>
        </w:rPr>
      </w:pPr>
      <w:r w:rsidRPr="00647C8C">
        <w:rPr>
          <w:rFonts w:eastAsia="仿宋_GB2312" w:hint="eastAsia"/>
          <w:color w:val="000000" w:themeColor="text1"/>
          <w:sz w:val="32"/>
          <w:szCs w:val="32"/>
        </w:rPr>
        <w:t>有面试。</w:t>
      </w:r>
      <w:r w:rsidR="00647C8C" w:rsidRPr="00647C8C">
        <w:rPr>
          <w:rFonts w:eastAsia="仿宋_GB2312" w:hint="eastAsia"/>
          <w:color w:val="000000" w:themeColor="text1"/>
          <w:sz w:val="32"/>
          <w:szCs w:val="32"/>
        </w:rPr>
        <w:t>分值权重为</w:t>
      </w:r>
      <w:r w:rsidR="00647C8C" w:rsidRPr="00647C8C">
        <w:rPr>
          <w:rFonts w:eastAsia="仿宋_GB2312"/>
          <w:color w:val="000000" w:themeColor="text1"/>
          <w:sz w:val="32"/>
          <w:szCs w:val="32"/>
        </w:rPr>
        <w:t>3</w:t>
      </w:r>
      <w:r w:rsidR="00647C8C" w:rsidRPr="00647C8C">
        <w:rPr>
          <w:rFonts w:eastAsia="仿宋_GB2312" w:hint="eastAsia"/>
          <w:color w:val="000000" w:themeColor="text1"/>
          <w:sz w:val="32"/>
          <w:szCs w:val="32"/>
        </w:rPr>
        <w:t>0%</w:t>
      </w:r>
    </w:p>
    <w:p w14:paraId="3926B3AE" w14:textId="24B95CF1" w:rsidR="000E1D64" w:rsidRDefault="000E1D64" w:rsidP="00B67E6E">
      <w:pPr>
        <w:numPr>
          <w:ilvl w:val="255"/>
          <w:numId w:val="0"/>
        </w:numPr>
        <w:ind w:firstLineChars="200" w:firstLine="640"/>
        <w:jc w:val="left"/>
        <w:rPr>
          <w:rFonts w:eastAsia="仿宋_GB2312"/>
          <w:sz w:val="32"/>
          <w:szCs w:val="32"/>
        </w:rPr>
      </w:pPr>
      <w:r>
        <w:rPr>
          <w:rFonts w:eastAsia="仿宋_GB2312" w:hint="eastAsia"/>
          <w:sz w:val="32"/>
          <w:szCs w:val="32"/>
        </w:rPr>
        <w:t>2</w:t>
      </w:r>
      <w:r>
        <w:rPr>
          <w:rFonts w:eastAsia="仿宋_GB2312"/>
          <w:sz w:val="32"/>
          <w:szCs w:val="32"/>
        </w:rPr>
        <w:t>.202</w:t>
      </w:r>
      <w:r w:rsidR="008E16B0">
        <w:rPr>
          <w:rFonts w:eastAsia="仿宋_GB2312"/>
          <w:sz w:val="32"/>
          <w:szCs w:val="32"/>
        </w:rPr>
        <w:t>4</w:t>
      </w:r>
      <w:r>
        <w:rPr>
          <w:rFonts w:eastAsia="仿宋_GB2312" w:hint="eastAsia"/>
          <w:sz w:val="32"/>
          <w:szCs w:val="32"/>
        </w:rPr>
        <w:t>级及以上</w:t>
      </w:r>
    </w:p>
    <w:p w14:paraId="49F5026E" w14:textId="10670323" w:rsidR="000E1D64" w:rsidRDefault="000E1D64" w:rsidP="00B67E6E">
      <w:pPr>
        <w:numPr>
          <w:ilvl w:val="255"/>
          <w:numId w:val="0"/>
        </w:numPr>
        <w:ind w:firstLineChars="200" w:firstLine="640"/>
        <w:jc w:val="left"/>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）笔试。（</w:t>
      </w:r>
      <w:r>
        <w:rPr>
          <w:rFonts w:eastAsia="仿宋_GB2312" w:hint="eastAsia"/>
          <w:sz w:val="32"/>
          <w:szCs w:val="32"/>
        </w:rPr>
        <w:t>2</w:t>
      </w:r>
      <w:r>
        <w:rPr>
          <w:rFonts w:eastAsia="仿宋_GB2312"/>
          <w:sz w:val="32"/>
          <w:szCs w:val="32"/>
        </w:rPr>
        <w:t>02</w:t>
      </w:r>
      <w:r w:rsidR="008E16B0">
        <w:rPr>
          <w:rFonts w:eastAsia="仿宋_GB2312"/>
          <w:sz w:val="32"/>
          <w:szCs w:val="32"/>
        </w:rPr>
        <w:t>4</w:t>
      </w:r>
      <w:r>
        <w:rPr>
          <w:rFonts w:eastAsia="仿宋_GB2312" w:hint="eastAsia"/>
          <w:sz w:val="32"/>
          <w:szCs w:val="32"/>
        </w:rPr>
        <w:t>级及以上）</w:t>
      </w:r>
    </w:p>
    <w:p w14:paraId="3489A219" w14:textId="7F01679A" w:rsidR="000E1D64" w:rsidRDefault="000E1D64" w:rsidP="00B67E6E">
      <w:pPr>
        <w:numPr>
          <w:ilvl w:val="255"/>
          <w:numId w:val="0"/>
        </w:numPr>
        <w:ind w:firstLineChars="200" w:firstLine="640"/>
        <w:jc w:val="left"/>
        <w:rPr>
          <w:rFonts w:eastAsia="仿宋_GB2312"/>
          <w:sz w:val="32"/>
          <w:szCs w:val="32"/>
        </w:rPr>
      </w:pPr>
      <w:r>
        <w:rPr>
          <w:rFonts w:eastAsia="仿宋_GB2312" w:hint="eastAsia"/>
          <w:sz w:val="32"/>
          <w:szCs w:val="32"/>
        </w:rPr>
        <w:t>无笔试。以必修课绩点作为笔试成绩（</w:t>
      </w:r>
      <w:r w:rsidR="008E16B0">
        <w:rPr>
          <w:rFonts w:eastAsia="仿宋_GB2312" w:hint="eastAsia"/>
          <w:sz w:val="32"/>
          <w:szCs w:val="32"/>
        </w:rPr>
        <w:t>2</w:t>
      </w:r>
      <w:r w:rsidR="008E16B0">
        <w:rPr>
          <w:rFonts w:eastAsia="仿宋_GB2312"/>
          <w:sz w:val="32"/>
          <w:szCs w:val="32"/>
        </w:rPr>
        <w:t>024</w:t>
      </w:r>
      <w:r w:rsidR="008E16B0">
        <w:rPr>
          <w:rFonts w:eastAsia="仿宋_GB2312" w:hint="eastAsia"/>
          <w:sz w:val="32"/>
          <w:szCs w:val="32"/>
        </w:rPr>
        <w:t>级、</w:t>
      </w:r>
      <w:r>
        <w:rPr>
          <w:rFonts w:eastAsia="仿宋_GB2312" w:hint="eastAsia"/>
          <w:sz w:val="32"/>
          <w:szCs w:val="32"/>
        </w:rPr>
        <w:t>2</w:t>
      </w:r>
      <w:r>
        <w:rPr>
          <w:rFonts w:eastAsia="仿宋_GB2312"/>
          <w:sz w:val="32"/>
          <w:szCs w:val="32"/>
        </w:rPr>
        <w:t>023</w:t>
      </w:r>
      <w:r>
        <w:rPr>
          <w:rFonts w:eastAsia="仿宋_GB2312" w:hint="eastAsia"/>
          <w:sz w:val="32"/>
          <w:szCs w:val="32"/>
        </w:rPr>
        <w:t>级）。以必修课学分绩作为笔试成绩（</w:t>
      </w:r>
      <w:r>
        <w:rPr>
          <w:rFonts w:eastAsia="仿宋_GB2312" w:hint="eastAsia"/>
          <w:sz w:val="32"/>
          <w:szCs w:val="32"/>
        </w:rPr>
        <w:t>2</w:t>
      </w:r>
      <w:r>
        <w:rPr>
          <w:rFonts w:eastAsia="仿宋_GB2312"/>
          <w:sz w:val="32"/>
          <w:szCs w:val="32"/>
        </w:rPr>
        <w:t>022</w:t>
      </w:r>
      <w:r>
        <w:rPr>
          <w:rFonts w:eastAsia="仿宋_GB2312" w:hint="eastAsia"/>
          <w:sz w:val="32"/>
          <w:szCs w:val="32"/>
        </w:rPr>
        <w:t>级）。</w:t>
      </w:r>
      <w:r w:rsidR="00BA2479">
        <w:rPr>
          <w:rFonts w:eastAsia="仿宋_GB2312" w:hint="eastAsia"/>
          <w:sz w:val="32"/>
          <w:szCs w:val="32"/>
        </w:rPr>
        <w:t>分值权重为</w:t>
      </w:r>
      <w:r w:rsidR="00BA2479">
        <w:rPr>
          <w:rFonts w:eastAsia="仿宋_GB2312" w:hint="eastAsia"/>
          <w:sz w:val="32"/>
          <w:szCs w:val="32"/>
        </w:rPr>
        <w:t>7</w:t>
      </w:r>
      <w:r w:rsidR="00BA2479">
        <w:rPr>
          <w:rFonts w:eastAsia="仿宋_GB2312"/>
          <w:sz w:val="32"/>
          <w:szCs w:val="32"/>
        </w:rPr>
        <w:t>0%</w:t>
      </w:r>
      <w:r w:rsidR="00BA2479">
        <w:rPr>
          <w:rFonts w:eastAsia="仿宋_GB2312" w:hint="eastAsia"/>
          <w:sz w:val="32"/>
          <w:szCs w:val="32"/>
        </w:rPr>
        <w:t>。</w:t>
      </w:r>
    </w:p>
    <w:p w14:paraId="5490E499" w14:textId="6C2DE7D8" w:rsidR="000E1D64" w:rsidRDefault="000E1D64" w:rsidP="00B67E6E">
      <w:pPr>
        <w:numPr>
          <w:ilvl w:val="255"/>
          <w:numId w:val="0"/>
        </w:numPr>
        <w:ind w:firstLineChars="200" w:firstLine="640"/>
        <w:jc w:val="left"/>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）面试。（</w:t>
      </w:r>
      <w:bookmarkStart w:id="4" w:name="_Hlk192169675"/>
      <w:r>
        <w:rPr>
          <w:rFonts w:eastAsia="仿宋_GB2312" w:hint="eastAsia"/>
          <w:sz w:val="32"/>
          <w:szCs w:val="32"/>
        </w:rPr>
        <w:t>2</w:t>
      </w:r>
      <w:r>
        <w:rPr>
          <w:rFonts w:eastAsia="仿宋_GB2312"/>
          <w:sz w:val="32"/>
          <w:szCs w:val="32"/>
        </w:rPr>
        <w:t>02</w:t>
      </w:r>
      <w:r w:rsidR="008E16B0">
        <w:rPr>
          <w:rFonts w:eastAsia="仿宋_GB2312"/>
          <w:sz w:val="32"/>
          <w:szCs w:val="32"/>
        </w:rPr>
        <w:t>4</w:t>
      </w:r>
      <w:r>
        <w:rPr>
          <w:rFonts w:eastAsia="仿宋_GB2312" w:hint="eastAsia"/>
          <w:sz w:val="32"/>
          <w:szCs w:val="32"/>
        </w:rPr>
        <w:t>级及以上</w:t>
      </w:r>
      <w:bookmarkEnd w:id="4"/>
      <w:r>
        <w:rPr>
          <w:rFonts w:eastAsia="仿宋_GB2312" w:hint="eastAsia"/>
          <w:sz w:val="32"/>
          <w:szCs w:val="32"/>
        </w:rPr>
        <w:t>）</w:t>
      </w:r>
    </w:p>
    <w:p w14:paraId="031A835F" w14:textId="50EEBFEC" w:rsidR="000E1D64" w:rsidRPr="005422DF" w:rsidRDefault="000E1D64" w:rsidP="00B67E6E">
      <w:pPr>
        <w:numPr>
          <w:ilvl w:val="255"/>
          <w:numId w:val="0"/>
        </w:numPr>
        <w:ind w:firstLineChars="200" w:firstLine="640"/>
        <w:jc w:val="left"/>
        <w:rPr>
          <w:rFonts w:eastAsia="仿宋_GB2312"/>
          <w:sz w:val="32"/>
          <w:szCs w:val="32"/>
        </w:rPr>
      </w:pPr>
      <w:r>
        <w:rPr>
          <w:rFonts w:eastAsia="仿宋_GB2312" w:hint="eastAsia"/>
          <w:sz w:val="32"/>
          <w:szCs w:val="32"/>
        </w:rPr>
        <w:t>有面试。</w:t>
      </w:r>
      <w:r w:rsidR="00BA2479">
        <w:rPr>
          <w:rFonts w:eastAsia="仿宋_GB2312" w:hint="eastAsia"/>
          <w:sz w:val="32"/>
          <w:szCs w:val="32"/>
        </w:rPr>
        <w:t>分值权重为</w:t>
      </w:r>
      <w:r w:rsidR="00BA2479">
        <w:rPr>
          <w:rFonts w:eastAsia="仿宋_GB2312" w:hint="eastAsia"/>
          <w:sz w:val="32"/>
          <w:szCs w:val="32"/>
        </w:rPr>
        <w:t>3</w:t>
      </w:r>
      <w:r w:rsidR="00BA2479">
        <w:rPr>
          <w:rFonts w:eastAsia="仿宋_GB2312"/>
          <w:sz w:val="32"/>
          <w:szCs w:val="32"/>
        </w:rPr>
        <w:t>0%</w:t>
      </w:r>
      <w:r w:rsidR="00BA2479">
        <w:rPr>
          <w:rFonts w:eastAsia="仿宋_GB2312" w:hint="eastAsia"/>
          <w:sz w:val="32"/>
          <w:szCs w:val="32"/>
        </w:rPr>
        <w:t>。</w:t>
      </w:r>
    </w:p>
    <w:p w14:paraId="749E19FE" w14:textId="27590031" w:rsidR="005422DF" w:rsidRPr="005422DF" w:rsidRDefault="005422DF" w:rsidP="005422DF">
      <w:pPr>
        <w:numPr>
          <w:ilvl w:val="255"/>
          <w:numId w:val="0"/>
        </w:numPr>
        <w:ind w:firstLineChars="200" w:firstLine="640"/>
        <w:rPr>
          <w:rFonts w:eastAsia="仿宋_GB2312"/>
          <w:sz w:val="32"/>
          <w:szCs w:val="32"/>
        </w:rPr>
      </w:pPr>
      <w:r w:rsidRPr="005422DF">
        <w:rPr>
          <w:rFonts w:eastAsia="仿宋_GB2312" w:hint="eastAsia"/>
          <w:sz w:val="32"/>
          <w:szCs w:val="32"/>
        </w:rPr>
        <w:t>(</w:t>
      </w:r>
      <w:r w:rsidR="002D1E46">
        <w:rPr>
          <w:rFonts w:eastAsia="仿宋_GB2312" w:hint="eastAsia"/>
          <w:sz w:val="32"/>
          <w:szCs w:val="32"/>
        </w:rPr>
        <w:t>三</w:t>
      </w:r>
      <w:r w:rsidRPr="005422DF">
        <w:rPr>
          <w:rFonts w:eastAsia="仿宋_GB2312" w:hint="eastAsia"/>
          <w:sz w:val="32"/>
          <w:szCs w:val="32"/>
        </w:rPr>
        <w:t>)</w:t>
      </w:r>
      <w:r w:rsidRPr="005422DF">
        <w:rPr>
          <w:rFonts w:eastAsia="仿宋_GB2312" w:hint="eastAsia"/>
          <w:sz w:val="32"/>
          <w:szCs w:val="32"/>
        </w:rPr>
        <w:t>录取</w:t>
      </w:r>
    </w:p>
    <w:p w14:paraId="70582001" w14:textId="77777777" w:rsidR="005422DF" w:rsidRPr="005422DF" w:rsidRDefault="005422DF" w:rsidP="005422DF">
      <w:pPr>
        <w:numPr>
          <w:ilvl w:val="255"/>
          <w:numId w:val="0"/>
        </w:numPr>
        <w:ind w:firstLineChars="200" w:firstLine="640"/>
        <w:rPr>
          <w:rFonts w:eastAsia="仿宋_GB2312"/>
          <w:sz w:val="32"/>
          <w:szCs w:val="32"/>
        </w:rPr>
      </w:pPr>
      <w:r w:rsidRPr="005422DF">
        <w:rPr>
          <w:rFonts w:eastAsia="仿宋_GB2312" w:hint="eastAsia"/>
          <w:sz w:val="32"/>
          <w:szCs w:val="32"/>
        </w:rPr>
        <w:t>1.</w:t>
      </w:r>
      <w:r w:rsidRPr="005422DF">
        <w:rPr>
          <w:rFonts w:eastAsia="仿宋_GB2312" w:hint="eastAsia"/>
          <w:sz w:val="32"/>
          <w:szCs w:val="32"/>
        </w:rPr>
        <w:t>录取成绩计算规则</w:t>
      </w:r>
    </w:p>
    <w:p w14:paraId="7FD0B494" w14:textId="5293DEF6" w:rsidR="005422DF" w:rsidRDefault="000E1D64" w:rsidP="005422DF">
      <w:pPr>
        <w:numPr>
          <w:ilvl w:val="255"/>
          <w:numId w:val="0"/>
        </w:numPr>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w:t>
      </w:r>
      <w:r>
        <w:rPr>
          <w:rFonts w:eastAsia="仿宋_GB2312" w:hint="eastAsia"/>
          <w:sz w:val="32"/>
          <w:szCs w:val="32"/>
        </w:rPr>
        <w:t>2</w:t>
      </w:r>
      <w:r>
        <w:rPr>
          <w:rFonts w:eastAsia="仿宋_GB2312"/>
          <w:sz w:val="32"/>
          <w:szCs w:val="32"/>
        </w:rPr>
        <w:t>02</w:t>
      </w:r>
      <w:r w:rsidR="00024F5A">
        <w:rPr>
          <w:rFonts w:eastAsia="仿宋_GB2312"/>
          <w:sz w:val="32"/>
          <w:szCs w:val="32"/>
        </w:rPr>
        <w:t>5</w:t>
      </w:r>
      <w:r>
        <w:rPr>
          <w:rFonts w:eastAsia="仿宋_GB2312" w:hint="eastAsia"/>
          <w:sz w:val="32"/>
          <w:szCs w:val="32"/>
        </w:rPr>
        <w:t>级</w:t>
      </w:r>
      <w:r w:rsidR="005422DF" w:rsidRPr="005422DF">
        <w:rPr>
          <w:rFonts w:eastAsia="仿宋_GB2312" w:hint="eastAsia"/>
          <w:sz w:val="32"/>
          <w:szCs w:val="32"/>
        </w:rPr>
        <w:t>按照英语和数学考试</w:t>
      </w:r>
      <w:r w:rsidR="00647C8C">
        <w:rPr>
          <w:rFonts w:eastAsia="仿宋_GB2312" w:hint="eastAsia"/>
          <w:sz w:val="32"/>
          <w:szCs w:val="32"/>
        </w:rPr>
        <w:t>笔试</w:t>
      </w:r>
      <w:r w:rsidR="005422DF" w:rsidRPr="005422DF">
        <w:rPr>
          <w:rFonts w:eastAsia="仿宋_GB2312" w:hint="eastAsia"/>
          <w:sz w:val="32"/>
          <w:szCs w:val="32"/>
        </w:rPr>
        <w:t>成绩</w:t>
      </w:r>
      <w:r w:rsidR="00647C8C">
        <w:rPr>
          <w:rFonts w:eastAsia="仿宋_GB2312" w:hint="eastAsia"/>
          <w:sz w:val="32"/>
          <w:szCs w:val="32"/>
        </w:rPr>
        <w:t>与面试</w:t>
      </w:r>
      <w:r w:rsidR="00F66B94" w:rsidRPr="00F66B94">
        <w:rPr>
          <w:rFonts w:eastAsia="仿宋_GB2312" w:hint="eastAsia"/>
          <w:sz w:val="32"/>
          <w:szCs w:val="32"/>
        </w:rPr>
        <w:t>成绩加权</w:t>
      </w:r>
      <w:r w:rsidR="005422DF" w:rsidRPr="005422DF">
        <w:rPr>
          <w:rFonts w:eastAsia="仿宋_GB2312" w:hint="eastAsia"/>
          <w:sz w:val="32"/>
          <w:szCs w:val="32"/>
        </w:rPr>
        <w:t>之和排序</w:t>
      </w:r>
      <w:bookmarkStart w:id="5" w:name="_Hlk192169918"/>
      <w:r w:rsidR="005422DF" w:rsidRPr="005422DF">
        <w:rPr>
          <w:rFonts w:eastAsia="仿宋_GB2312" w:hint="eastAsia"/>
          <w:sz w:val="32"/>
          <w:szCs w:val="32"/>
        </w:rPr>
        <w:t>，并根据当年接收转专业名额予以录取。录取过程中，如最后一名出现并列者，一并录取</w:t>
      </w:r>
      <w:bookmarkEnd w:id="5"/>
      <w:r w:rsidR="005422DF" w:rsidRPr="005422DF">
        <w:rPr>
          <w:rFonts w:eastAsia="仿宋_GB2312" w:hint="eastAsia"/>
          <w:sz w:val="32"/>
          <w:szCs w:val="32"/>
        </w:rPr>
        <w:t>。笔试不及格者不予录取。</w:t>
      </w:r>
    </w:p>
    <w:p w14:paraId="2F16AA44" w14:textId="5E30BE85" w:rsidR="000E1D64" w:rsidRPr="005422DF" w:rsidRDefault="00BA2479" w:rsidP="005422DF">
      <w:pPr>
        <w:numPr>
          <w:ilvl w:val="255"/>
          <w:numId w:val="0"/>
        </w:numPr>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w:t>
      </w:r>
      <w:r w:rsidRPr="00BA2479">
        <w:rPr>
          <w:rFonts w:eastAsia="仿宋_GB2312" w:hint="eastAsia"/>
          <w:sz w:val="32"/>
          <w:szCs w:val="32"/>
        </w:rPr>
        <w:t>202</w:t>
      </w:r>
      <w:r w:rsidR="005E2F6D">
        <w:rPr>
          <w:rFonts w:eastAsia="仿宋_GB2312"/>
          <w:sz w:val="32"/>
          <w:szCs w:val="32"/>
        </w:rPr>
        <w:t>4</w:t>
      </w:r>
      <w:r w:rsidRPr="00BA2479">
        <w:rPr>
          <w:rFonts w:eastAsia="仿宋_GB2312" w:hint="eastAsia"/>
          <w:sz w:val="32"/>
          <w:szCs w:val="32"/>
        </w:rPr>
        <w:t>级及以上</w:t>
      </w:r>
      <w:r>
        <w:rPr>
          <w:rFonts w:eastAsia="仿宋_GB2312" w:hint="eastAsia"/>
          <w:sz w:val="32"/>
          <w:szCs w:val="32"/>
        </w:rPr>
        <w:t>按照必修课绩点或学分绩、面试成绩加权之和排序</w:t>
      </w:r>
      <w:r w:rsidRPr="00BA2479">
        <w:rPr>
          <w:rFonts w:eastAsia="仿宋_GB2312" w:hint="eastAsia"/>
          <w:sz w:val="32"/>
          <w:szCs w:val="32"/>
        </w:rPr>
        <w:t>，并根据当年接收转专业名额予以录取。录取过程中，如最后一名出现并列者，一并录取</w:t>
      </w:r>
      <w:r>
        <w:rPr>
          <w:rFonts w:eastAsia="仿宋_GB2312" w:hint="eastAsia"/>
          <w:sz w:val="32"/>
          <w:szCs w:val="32"/>
        </w:rPr>
        <w:t>。</w:t>
      </w:r>
    </w:p>
    <w:p w14:paraId="04AC9977" w14:textId="77777777" w:rsidR="005422DF" w:rsidRPr="005422DF" w:rsidRDefault="005422DF" w:rsidP="005422DF">
      <w:pPr>
        <w:numPr>
          <w:ilvl w:val="255"/>
          <w:numId w:val="0"/>
        </w:numPr>
        <w:ind w:firstLineChars="200" w:firstLine="640"/>
        <w:rPr>
          <w:rFonts w:eastAsia="仿宋_GB2312"/>
          <w:sz w:val="32"/>
          <w:szCs w:val="32"/>
        </w:rPr>
      </w:pPr>
      <w:r w:rsidRPr="005422DF">
        <w:rPr>
          <w:rFonts w:eastAsia="仿宋_GB2312" w:hint="eastAsia"/>
          <w:sz w:val="32"/>
          <w:szCs w:val="32"/>
        </w:rPr>
        <w:t>2.</w:t>
      </w:r>
      <w:r w:rsidRPr="005422DF">
        <w:rPr>
          <w:rFonts w:eastAsia="仿宋_GB2312" w:hint="eastAsia"/>
          <w:sz w:val="32"/>
          <w:szCs w:val="32"/>
        </w:rPr>
        <w:t>拟录取名单公示</w:t>
      </w:r>
    </w:p>
    <w:p w14:paraId="6C881BE8" w14:textId="77777777" w:rsidR="005422DF" w:rsidRPr="005422DF" w:rsidRDefault="005422DF" w:rsidP="005422DF">
      <w:pPr>
        <w:numPr>
          <w:ilvl w:val="255"/>
          <w:numId w:val="0"/>
        </w:numPr>
        <w:ind w:firstLineChars="200" w:firstLine="640"/>
        <w:rPr>
          <w:rFonts w:eastAsia="仿宋_GB2312"/>
          <w:sz w:val="32"/>
          <w:szCs w:val="32"/>
        </w:rPr>
      </w:pPr>
      <w:r w:rsidRPr="005422DF">
        <w:rPr>
          <w:rFonts w:eastAsia="仿宋_GB2312" w:hint="eastAsia"/>
          <w:sz w:val="32"/>
          <w:szCs w:val="32"/>
        </w:rPr>
        <w:lastRenderedPageBreak/>
        <w:t>拟录取名单经学院转专业领导工作小组审核后，在商学院网站公示不少于三日。</w:t>
      </w:r>
    </w:p>
    <w:p w14:paraId="1A033AC2" w14:textId="082DAF93" w:rsidR="00BB3A59" w:rsidRPr="002D1E46" w:rsidRDefault="005422DF" w:rsidP="002D1E46">
      <w:pPr>
        <w:numPr>
          <w:ilvl w:val="255"/>
          <w:numId w:val="0"/>
        </w:numPr>
        <w:ind w:firstLineChars="200" w:firstLine="640"/>
        <w:rPr>
          <w:rFonts w:eastAsia="仿宋_GB2312"/>
          <w:sz w:val="32"/>
          <w:szCs w:val="32"/>
        </w:rPr>
      </w:pPr>
      <w:r w:rsidRPr="005422DF">
        <w:rPr>
          <w:rFonts w:eastAsia="仿宋_GB2312" w:hint="eastAsia"/>
          <w:sz w:val="32"/>
          <w:szCs w:val="32"/>
        </w:rPr>
        <w:t>在公示期间，拟接收学生如有提出放弃转入资格的，</w:t>
      </w:r>
      <w:r w:rsidR="00BA2479">
        <w:rPr>
          <w:rFonts w:eastAsia="仿宋_GB2312" w:hint="eastAsia"/>
          <w:sz w:val="32"/>
          <w:szCs w:val="32"/>
        </w:rPr>
        <w:t>需提交书面《放弃转专业承诺书》，</w:t>
      </w:r>
      <w:r w:rsidRPr="005422DF">
        <w:rPr>
          <w:rFonts w:eastAsia="仿宋_GB2312" w:hint="eastAsia"/>
          <w:sz w:val="32"/>
          <w:szCs w:val="32"/>
        </w:rPr>
        <w:t>学院将在转专业考核中合格学生名单中按成绩排序依次择优递补接收学生。</w:t>
      </w:r>
      <w:r w:rsidR="00BA2479">
        <w:rPr>
          <w:rFonts w:eastAsia="仿宋_GB2312" w:hint="eastAsia"/>
          <w:sz w:val="32"/>
          <w:szCs w:val="32"/>
        </w:rPr>
        <w:t>拟录取工作结束后，不再接受放弃申请。尚在大类内培养的</w:t>
      </w:r>
      <w:r w:rsidR="00BA2479">
        <w:rPr>
          <w:rFonts w:eastAsia="仿宋_GB2312" w:hint="eastAsia"/>
          <w:sz w:val="32"/>
          <w:szCs w:val="32"/>
        </w:rPr>
        <w:t>2</w:t>
      </w:r>
      <w:r w:rsidR="00BA2479">
        <w:rPr>
          <w:rFonts w:eastAsia="仿宋_GB2312"/>
          <w:sz w:val="32"/>
          <w:szCs w:val="32"/>
        </w:rPr>
        <w:t>02</w:t>
      </w:r>
      <w:r w:rsidR="005E2F6D">
        <w:rPr>
          <w:rFonts w:eastAsia="仿宋_GB2312"/>
          <w:sz w:val="32"/>
          <w:szCs w:val="32"/>
        </w:rPr>
        <w:t>5</w:t>
      </w:r>
      <w:r w:rsidR="00BA2479">
        <w:rPr>
          <w:rFonts w:eastAsia="仿宋_GB2312" w:hint="eastAsia"/>
          <w:sz w:val="32"/>
          <w:szCs w:val="32"/>
        </w:rPr>
        <w:t>级本科生需同时向学院提交《不参加大类分流承诺书》。</w:t>
      </w:r>
    </w:p>
    <w:p w14:paraId="56AE6011" w14:textId="77777777" w:rsidR="009E6503" w:rsidRDefault="00BB3A59" w:rsidP="009E6503">
      <w:pPr>
        <w:ind w:firstLineChars="200" w:firstLine="640"/>
        <w:rPr>
          <w:rFonts w:ascii="黑体" w:eastAsia="黑体" w:hAnsi="黑体"/>
          <w:kern w:val="0"/>
          <w:sz w:val="32"/>
          <w:szCs w:val="32"/>
        </w:rPr>
      </w:pPr>
      <w:r>
        <w:rPr>
          <w:rFonts w:ascii="黑体" w:eastAsia="黑体" w:hAnsi="黑体" w:hint="eastAsia"/>
          <w:kern w:val="0"/>
          <w:sz w:val="32"/>
          <w:szCs w:val="32"/>
        </w:rPr>
        <w:t>五、</w:t>
      </w:r>
      <w:r w:rsidR="009E6503">
        <w:rPr>
          <w:rFonts w:ascii="黑体" w:eastAsia="黑体" w:hAnsi="黑体"/>
          <w:kern w:val="0"/>
          <w:sz w:val="32"/>
          <w:szCs w:val="32"/>
        </w:rPr>
        <w:t>争议情况处理及解释权归属</w:t>
      </w:r>
    </w:p>
    <w:p w14:paraId="7AA845A3" w14:textId="060F6107" w:rsidR="009E6503" w:rsidRPr="00881478" w:rsidRDefault="009E6503" w:rsidP="009E6503">
      <w:pPr>
        <w:numPr>
          <w:ilvl w:val="255"/>
          <w:numId w:val="0"/>
        </w:numPr>
        <w:ind w:firstLineChars="200" w:firstLine="640"/>
        <w:rPr>
          <w:rFonts w:ascii="仿宋_GB2312" w:eastAsia="仿宋_GB2312"/>
          <w:sz w:val="32"/>
          <w:szCs w:val="32"/>
        </w:rPr>
      </w:pPr>
      <w:r w:rsidRPr="00881478">
        <w:rPr>
          <w:rFonts w:ascii="仿宋_GB2312" w:eastAsia="仿宋_GB2312" w:hint="eastAsia"/>
          <w:sz w:val="32"/>
          <w:szCs w:val="32"/>
        </w:rPr>
        <w:t>如申请学生对结果存在异议，可在公示期内向商学院</w:t>
      </w:r>
      <w:r>
        <w:rPr>
          <w:rFonts w:ascii="仿宋_GB2312" w:eastAsia="仿宋_GB2312" w:hint="eastAsia"/>
          <w:sz w:val="32"/>
          <w:szCs w:val="32"/>
        </w:rPr>
        <w:t>本科</w:t>
      </w:r>
      <w:r w:rsidRPr="00881478">
        <w:rPr>
          <w:rFonts w:ascii="仿宋_GB2312" w:eastAsia="仿宋_GB2312" w:hint="eastAsia"/>
          <w:sz w:val="32"/>
          <w:szCs w:val="32"/>
        </w:rPr>
        <w:t>教</w:t>
      </w:r>
      <w:r>
        <w:rPr>
          <w:rFonts w:ascii="仿宋_GB2312" w:eastAsia="仿宋_GB2312" w:hint="eastAsia"/>
          <w:sz w:val="32"/>
          <w:szCs w:val="32"/>
        </w:rPr>
        <w:t>学</w:t>
      </w:r>
      <w:r w:rsidRPr="00881478">
        <w:rPr>
          <w:rFonts w:ascii="仿宋_GB2312" w:eastAsia="仿宋_GB2312" w:hint="eastAsia"/>
          <w:sz w:val="32"/>
          <w:szCs w:val="32"/>
        </w:rPr>
        <w:t>办提出复议的书面申请(联系电话:022-23498145)，由商学院转专业工作领导小组进行研究审议，并将研究结果做出书面回复</w:t>
      </w:r>
      <w:r>
        <w:rPr>
          <w:rFonts w:ascii="仿宋_GB2312" w:eastAsia="仿宋_GB2312" w:hint="eastAsia"/>
          <w:sz w:val="32"/>
          <w:szCs w:val="32"/>
        </w:rPr>
        <w:t>。</w:t>
      </w:r>
    </w:p>
    <w:p w14:paraId="248479C6" w14:textId="77777777" w:rsidR="009E6503" w:rsidRPr="00881478" w:rsidRDefault="009E6503" w:rsidP="009E6503">
      <w:pPr>
        <w:ind w:firstLineChars="200" w:firstLine="640"/>
        <w:rPr>
          <w:rFonts w:ascii="仿宋_GB2312" w:eastAsia="仿宋_GB2312"/>
          <w:sz w:val="32"/>
          <w:szCs w:val="32"/>
        </w:rPr>
      </w:pPr>
      <w:r w:rsidRPr="00881478">
        <w:rPr>
          <w:rFonts w:ascii="仿宋_GB2312" w:eastAsia="仿宋_GB2312" w:hint="eastAsia"/>
          <w:sz w:val="32"/>
          <w:szCs w:val="32"/>
        </w:rPr>
        <w:t>本细则由商学院转专业工作领导小组负责解释。</w:t>
      </w:r>
    </w:p>
    <w:p w14:paraId="08F1E512" w14:textId="7CCB932C" w:rsidR="00BB3A59" w:rsidRPr="009E6503" w:rsidRDefault="009E6503" w:rsidP="009E6503">
      <w:pPr>
        <w:ind w:firstLineChars="200" w:firstLine="640"/>
        <w:rPr>
          <w:rFonts w:ascii="仿宋_GB2312" w:eastAsia="仿宋_GB2312"/>
          <w:sz w:val="32"/>
          <w:szCs w:val="32"/>
        </w:rPr>
      </w:pPr>
      <w:r>
        <w:rPr>
          <w:rFonts w:ascii="黑体" w:eastAsia="黑体" w:hAnsi="黑体" w:hint="eastAsia"/>
          <w:kern w:val="0"/>
          <w:sz w:val="32"/>
          <w:szCs w:val="32"/>
        </w:rPr>
        <w:t>六、</w:t>
      </w:r>
      <w:r w:rsidR="00BB3A59">
        <w:rPr>
          <w:rFonts w:ascii="黑体" w:eastAsia="黑体" w:hAnsi="黑体" w:hint="eastAsia"/>
          <w:kern w:val="0"/>
          <w:sz w:val="32"/>
          <w:szCs w:val="32"/>
        </w:rPr>
        <w:t>接收计划</w:t>
      </w:r>
    </w:p>
    <w:tbl>
      <w:tblPr>
        <w:tblW w:w="9356" w:type="dxa"/>
        <w:tblLayout w:type="fixed"/>
        <w:tblCellMar>
          <w:left w:w="0" w:type="dxa"/>
          <w:right w:w="0" w:type="dxa"/>
        </w:tblCellMar>
        <w:tblLook w:val="04A0" w:firstRow="1" w:lastRow="0" w:firstColumn="1" w:lastColumn="0" w:noHBand="0" w:noVBand="1"/>
      </w:tblPr>
      <w:tblGrid>
        <w:gridCol w:w="2663"/>
        <w:gridCol w:w="1443"/>
        <w:gridCol w:w="3119"/>
        <w:gridCol w:w="2131"/>
      </w:tblGrid>
      <w:tr w:rsidR="00BB3A59" w14:paraId="4FDABA1A" w14:textId="77777777" w:rsidTr="0092195A">
        <w:trPr>
          <w:trHeight w:val="750"/>
        </w:trPr>
        <w:tc>
          <w:tcPr>
            <w:tcW w:w="266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2ED86AE" w14:textId="77777777" w:rsidR="00BB3A59" w:rsidRPr="00AD519C" w:rsidRDefault="00BB3A59" w:rsidP="00881478">
            <w:pPr>
              <w:widowControl/>
              <w:jc w:val="center"/>
              <w:rPr>
                <w:rFonts w:ascii="仿宋_GB2312" w:eastAsia="仿宋_GB2312"/>
                <w:b/>
                <w:color w:val="000000"/>
                <w:kern w:val="0"/>
                <w:sz w:val="32"/>
                <w:szCs w:val="32"/>
                <w:lang w:bidi="ar"/>
              </w:rPr>
            </w:pPr>
            <w:r w:rsidRPr="00AD519C">
              <w:rPr>
                <w:rFonts w:ascii="仿宋_GB2312" w:eastAsia="仿宋_GB2312" w:hint="eastAsia"/>
                <w:b/>
                <w:color w:val="000000"/>
                <w:kern w:val="0"/>
                <w:sz w:val="32"/>
                <w:szCs w:val="32"/>
                <w:lang w:bidi="ar"/>
              </w:rPr>
              <w:t>接收专业</w:t>
            </w:r>
          </w:p>
          <w:p w14:paraId="2D54A252" w14:textId="77777777" w:rsidR="00BB3A59" w:rsidRPr="00AD519C" w:rsidRDefault="00BB3A59" w:rsidP="00881478">
            <w:pPr>
              <w:widowControl/>
              <w:jc w:val="center"/>
              <w:rPr>
                <w:rFonts w:ascii="仿宋_GB2312" w:eastAsia="仿宋_GB2312"/>
                <w:b/>
                <w:color w:val="000000"/>
                <w:sz w:val="32"/>
                <w:szCs w:val="32"/>
              </w:rPr>
            </w:pPr>
            <w:r w:rsidRPr="00AD519C">
              <w:rPr>
                <w:rFonts w:ascii="仿宋_GB2312" w:eastAsia="仿宋_GB2312" w:hint="eastAsia"/>
                <w:b/>
                <w:color w:val="000000"/>
                <w:kern w:val="0"/>
                <w:sz w:val="32"/>
                <w:szCs w:val="32"/>
                <w:lang w:bidi="ar"/>
              </w:rPr>
              <w:t>（含大类）</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2E3E6DA" w14:textId="77777777" w:rsidR="00BB3A59" w:rsidRPr="00AD519C" w:rsidRDefault="00BB3A59" w:rsidP="00881478">
            <w:pPr>
              <w:widowControl/>
              <w:jc w:val="center"/>
              <w:rPr>
                <w:rFonts w:ascii="仿宋_GB2312" w:eastAsia="仿宋_GB2312"/>
                <w:b/>
                <w:color w:val="000000"/>
                <w:sz w:val="32"/>
                <w:szCs w:val="32"/>
              </w:rPr>
            </w:pPr>
            <w:r w:rsidRPr="00AD519C">
              <w:rPr>
                <w:rFonts w:ascii="仿宋_GB2312" w:eastAsia="仿宋_GB2312" w:hint="eastAsia"/>
                <w:b/>
                <w:color w:val="000000"/>
                <w:kern w:val="0"/>
                <w:sz w:val="32"/>
                <w:szCs w:val="32"/>
                <w:lang w:bidi="ar"/>
              </w:rPr>
              <w:t>接收年级</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C1C027A" w14:textId="77777777" w:rsidR="00BB3A59" w:rsidRPr="00AD519C" w:rsidRDefault="00BB3A59" w:rsidP="00881478">
            <w:pPr>
              <w:widowControl/>
              <w:jc w:val="center"/>
              <w:rPr>
                <w:rFonts w:ascii="仿宋_GB2312" w:eastAsia="仿宋_GB2312"/>
                <w:b/>
                <w:color w:val="000000"/>
                <w:sz w:val="32"/>
                <w:szCs w:val="32"/>
              </w:rPr>
            </w:pPr>
            <w:r w:rsidRPr="00AD519C">
              <w:rPr>
                <w:rFonts w:ascii="仿宋_GB2312" w:eastAsia="仿宋_GB2312" w:hint="eastAsia"/>
                <w:b/>
                <w:color w:val="000000"/>
                <w:kern w:val="0"/>
                <w:sz w:val="32"/>
                <w:szCs w:val="32"/>
                <w:lang w:bidi="ar"/>
              </w:rPr>
              <w:t>接收人数（不同年级分别标注接收人数）</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997CE85" w14:textId="77777777" w:rsidR="00BB3A59" w:rsidRPr="00AD519C" w:rsidRDefault="00BB3A59" w:rsidP="00881478">
            <w:pPr>
              <w:widowControl/>
              <w:jc w:val="center"/>
              <w:rPr>
                <w:rFonts w:ascii="仿宋_GB2312" w:eastAsia="仿宋_GB2312"/>
                <w:b/>
                <w:color w:val="000000"/>
                <w:sz w:val="32"/>
                <w:szCs w:val="32"/>
              </w:rPr>
            </w:pPr>
            <w:r w:rsidRPr="00AD519C">
              <w:rPr>
                <w:rFonts w:ascii="仿宋_GB2312" w:eastAsia="仿宋_GB2312" w:hint="eastAsia"/>
                <w:b/>
                <w:color w:val="000000"/>
                <w:kern w:val="0"/>
                <w:sz w:val="32"/>
                <w:szCs w:val="32"/>
                <w:lang w:bidi="ar"/>
              </w:rPr>
              <w:t>备注</w:t>
            </w:r>
          </w:p>
        </w:tc>
      </w:tr>
      <w:tr w:rsidR="00BB3A59" w14:paraId="7B153C23" w14:textId="77777777" w:rsidTr="0092195A">
        <w:trPr>
          <w:trHeight w:val="891"/>
        </w:trPr>
        <w:tc>
          <w:tcPr>
            <w:tcW w:w="266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4541552" w14:textId="432156DC" w:rsidR="009533A1" w:rsidRPr="0092195A" w:rsidRDefault="00881478" w:rsidP="009533A1">
            <w:pPr>
              <w:jc w:val="center"/>
              <w:rPr>
                <w:rFonts w:ascii="仿宋_GB2312" w:eastAsia="仿宋_GB2312"/>
                <w:color w:val="000000" w:themeColor="text1"/>
                <w:sz w:val="28"/>
                <w:szCs w:val="28"/>
              </w:rPr>
            </w:pPr>
            <w:r w:rsidRPr="0092195A">
              <w:rPr>
                <w:rFonts w:ascii="仿宋_GB2312" w:eastAsia="仿宋_GB2312" w:hint="eastAsia"/>
                <w:color w:val="000000"/>
                <w:sz w:val="28"/>
                <w:szCs w:val="28"/>
              </w:rPr>
              <w:t>（按学院招生大类）工商管理</w:t>
            </w:r>
            <w:r w:rsidR="00AD519C" w:rsidRPr="0092195A">
              <w:rPr>
                <w:rFonts w:ascii="仿宋_GB2312" w:eastAsia="仿宋_GB2312" w:hint="eastAsia"/>
                <w:color w:val="000000"/>
                <w:sz w:val="28"/>
                <w:szCs w:val="28"/>
              </w:rPr>
              <w:t>大</w:t>
            </w:r>
            <w:r w:rsidRPr="0092195A">
              <w:rPr>
                <w:rFonts w:ascii="仿宋_GB2312" w:eastAsia="仿宋_GB2312" w:hint="eastAsia"/>
                <w:color w:val="000000"/>
                <w:sz w:val="28"/>
                <w:szCs w:val="28"/>
              </w:rPr>
              <w:t>类</w:t>
            </w:r>
            <w:r w:rsidR="00172228">
              <w:rPr>
                <w:rFonts w:ascii="仿宋_GB2312" w:eastAsia="仿宋_GB2312" w:hint="eastAsia"/>
                <w:color w:val="000000" w:themeColor="text1"/>
                <w:sz w:val="28"/>
                <w:szCs w:val="28"/>
              </w:rPr>
              <w:t>的</w:t>
            </w:r>
          </w:p>
          <w:p w14:paraId="38C2CE98" w14:textId="6FD42A84" w:rsidR="009533A1" w:rsidRPr="0092195A" w:rsidRDefault="009533A1" w:rsidP="009533A1">
            <w:pPr>
              <w:jc w:val="center"/>
              <w:rPr>
                <w:rFonts w:ascii="仿宋_GB2312" w:eastAsia="仿宋_GB2312"/>
                <w:color w:val="000000" w:themeColor="text1"/>
                <w:sz w:val="28"/>
                <w:szCs w:val="28"/>
              </w:rPr>
            </w:pPr>
            <w:r w:rsidRPr="0092195A">
              <w:rPr>
                <w:rFonts w:ascii="仿宋_GB2312" w:eastAsia="仿宋_GB2312" w:hint="eastAsia"/>
                <w:color w:val="000000" w:themeColor="text1"/>
                <w:sz w:val="28"/>
                <w:szCs w:val="28"/>
              </w:rPr>
              <w:t>工商管理专业；</w:t>
            </w:r>
          </w:p>
          <w:p w14:paraId="247C74F6" w14:textId="190080C4" w:rsidR="009533A1" w:rsidRPr="0092195A" w:rsidRDefault="009533A1" w:rsidP="009533A1">
            <w:pPr>
              <w:jc w:val="center"/>
              <w:rPr>
                <w:rFonts w:ascii="仿宋_GB2312" w:eastAsia="仿宋_GB2312"/>
                <w:color w:val="000000" w:themeColor="text1"/>
                <w:sz w:val="28"/>
                <w:szCs w:val="28"/>
              </w:rPr>
            </w:pPr>
            <w:r w:rsidRPr="0092195A">
              <w:rPr>
                <w:rFonts w:ascii="仿宋_GB2312" w:eastAsia="仿宋_GB2312" w:hint="eastAsia"/>
                <w:color w:val="000000" w:themeColor="text1"/>
                <w:sz w:val="28"/>
                <w:szCs w:val="28"/>
              </w:rPr>
              <w:t>财务管理专业；</w:t>
            </w:r>
          </w:p>
          <w:p w14:paraId="152265F8" w14:textId="6BF382C6" w:rsidR="00BB3A59" w:rsidRPr="0092195A" w:rsidRDefault="009533A1" w:rsidP="009533A1">
            <w:pPr>
              <w:jc w:val="center"/>
              <w:rPr>
                <w:rFonts w:ascii="仿宋_GB2312" w:eastAsia="仿宋_GB2312"/>
                <w:color w:val="000000"/>
                <w:sz w:val="28"/>
                <w:szCs w:val="28"/>
              </w:rPr>
            </w:pPr>
            <w:r w:rsidRPr="0092195A">
              <w:rPr>
                <w:rFonts w:ascii="仿宋_GB2312" w:eastAsia="仿宋_GB2312" w:hint="eastAsia"/>
                <w:color w:val="000000" w:themeColor="text1"/>
                <w:sz w:val="28"/>
                <w:szCs w:val="28"/>
              </w:rPr>
              <w:t>人力资源管理专业；市场营销专业；会计学专业；物流管理专</w:t>
            </w:r>
            <w:r w:rsidRPr="0092195A">
              <w:rPr>
                <w:rFonts w:ascii="仿宋_GB2312" w:eastAsia="仿宋_GB2312" w:hint="eastAsia"/>
                <w:color w:val="000000" w:themeColor="text1"/>
                <w:sz w:val="28"/>
                <w:szCs w:val="28"/>
              </w:rPr>
              <w:lastRenderedPageBreak/>
              <w:t>业；图书馆学</w:t>
            </w:r>
            <w:r w:rsidR="0092195A" w:rsidRPr="0092195A">
              <w:rPr>
                <w:rFonts w:ascii="仿宋_GB2312" w:eastAsia="仿宋_GB2312" w:hint="eastAsia"/>
                <w:color w:val="000000" w:themeColor="text1"/>
                <w:sz w:val="28"/>
                <w:szCs w:val="28"/>
              </w:rPr>
              <w:t>专业</w:t>
            </w:r>
            <w:r w:rsidRPr="0092195A">
              <w:rPr>
                <w:rFonts w:ascii="仿宋_GB2312" w:eastAsia="仿宋_GB2312" w:hint="eastAsia"/>
                <w:color w:val="000000" w:themeColor="text1"/>
                <w:sz w:val="28"/>
                <w:szCs w:val="28"/>
              </w:rPr>
              <w:t>；档案学</w:t>
            </w:r>
            <w:r w:rsidR="0092195A" w:rsidRPr="0092195A">
              <w:rPr>
                <w:rFonts w:ascii="仿宋_GB2312" w:eastAsia="仿宋_GB2312" w:hint="eastAsia"/>
                <w:color w:val="000000" w:themeColor="text1"/>
                <w:sz w:val="28"/>
                <w:szCs w:val="28"/>
              </w:rPr>
              <w:t>专业</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3AE8B7F" w14:textId="569055DD" w:rsidR="00BB3A59" w:rsidRPr="0092195A" w:rsidRDefault="00FF3B33" w:rsidP="00881478">
            <w:pPr>
              <w:jc w:val="center"/>
              <w:rPr>
                <w:rFonts w:ascii="仿宋_GB2312" w:eastAsia="仿宋_GB2312"/>
                <w:color w:val="000000"/>
                <w:sz w:val="28"/>
                <w:szCs w:val="28"/>
              </w:rPr>
            </w:pPr>
            <w:r w:rsidRPr="0092195A">
              <w:rPr>
                <w:rFonts w:ascii="仿宋_GB2312" w:eastAsia="仿宋_GB2312" w:hint="eastAsia"/>
                <w:color w:val="000000"/>
                <w:sz w:val="28"/>
                <w:szCs w:val="28"/>
              </w:rPr>
              <w:lastRenderedPageBreak/>
              <w:t>202</w:t>
            </w:r>
            <w:r w:rsidR="005E2F6D">
              <w:rPr>
                <w:rFonts w:ascii="仿宋_GB2312" w:eastAsia="仿宋_GB2312"/>
                <w:color w:val="000000"/>
                <w:sz w:val="28"/>
                <w:szCs w:val="28"/>
              </w:rPr>
              <w:t>5</w:t>
            </w:r>
            <w:r w:rsidR="00881478" w:rsidRPr="0092195A">
              <w:rPr>
                <w:rFonts w:ascii="仿宋_GB2312" w:eastAsia="仿宋_GB2312" w:hint="eastAsia"/>
                <w:color w:val="000000"/>
                <w:sz w:val="28"/>
                <w:szCs w:val="28"/>
              </w:rPr>
              <w:t>级</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6C3E717" w14:textId="53E32579" w:rsidR="00BA2479" w:rsidRPr="0092195A" w:rsidRDefault="004648EC" w:rsidP="00881478">
            <w:pPr>
              <w:jc w:val="center"/>
              <w:rPr>
                <w:rFonts w:ascii="仿宋_GB2312" w:eastAsia="仿宋_GB2312"/>
                <w:color w:val="000000"/>
                <w:sz w:val="28"/>
                <w:szCs w:val="28"/>
              </w:rPr>
            </w:pPr>
            <w:r w:rsidRPr="0092195A">
              <w:rPr>
                <w:rFonts w:ascii="仿宋_GB2312" w:eastAsia="仿宋_GB2312" w:hint="eastAsia"/>
                <w:color w:val="000000"/>
                <w:sz w:val="28"/>
                <w:szCs w:val="28"/>
              </w:rPr>
              <w:t>工商管理专业3人；</w:t>
            </w:r>
          </w:p>
          <w:p w14:paraId="1F0C15C0" w14:textId="03D4A7E4" w:rsidR="004648EC" w:rsidRPr="0092195A" w:rsidRDefault="004648EC" w:rsidP="00881478">
            <w:pPr>
              <w:jc w:val="center"/>
              <w:rPr>
                <w:rFonts w:ascii="仿宋_GB2312" w:eastAsia="仿宋_GB2312"/>
                <w:color w:val="000000"/>
                <w:sz w:val="28"/>
                <w:szCs w:val="28"/>
              </w:rPr>
            </w:pPr>
            <w:r w:rsidRPr="0092195A">
              <w:rPr>
                <w:rFonts w:ascii="仿宋_GB2312" w:eastAsia="仿宋_GB2312" w:hint="eastAsia"/>
                <w:color w:val="000000"/>
                <w:sz w:val="28"/>
                <w:szCs w:val="28"/>
              </w:rPr>
              <w:t>财务管理专业</w:t>
            </w:r>
            <w:r w:rsidR="00F66B94">
              <w:rPr>
                <w:rFonts w:ascii="仿宋_GB2312" w:eastAsia="仿宋_GB2312"/>
                <w:color w:val="000000"/>
                <w:sz w:val="28"/>
                <w:szCs w:val="28"/>
              </w:rPr>
              <w:t>1</w:t>
            </w:r>
            <w:r w:rsidRPr="0092195A">
              <w:rPr>
                <w:rFonts w:ascii="仿宋_GB2312" w:eastAsia="仿宋_GB2312" w:hint="eastAsia"/>
                <w:color w:val="000000"/>
                <w:sz w:val="28"/>
                <w:szCs w:val="28"/>
              </w:rPr>
              <w:t>人；</w:t>
            </w:r>
          </w:p>
          <w:p w14:paraId="3A2A6E04" w14:textId="08725CBD" w:rsidR="004648EC" w:rsidRPr="0092195A" w:rsidRDefault="004648EC" w:rsidP="00881478">
            <w:pPr>
              <w:jc w:val="center"/>
              <w:rPr>
                <w:rFonts w:ascii="仿宋_GB2312" w:eastAsia="仿宋_GB2312"/>
                <w:color w:val="000000"/>
                <w:sz w:val="28"/>
                <w:szCs w:val="28"/>
              </w:rPr>
            </w:pPr>
            <w:r w:rsidRPr="0092195A">
              <w:rPr>
                <w:rFonts w:ascii="仿宋_GB2312" w:eastAsia="仿宋_GB2312" w:hint="eastAsia"/>
                <w:color w:val="000000"/>
                <w:sz w:val="28"/>
                <w:szCs w:val="28"/>
              </w:rPr>
              <w:t>人力资源管理专业3人；市场营销专业3人；会计学专业</w:t>
            </w:r>
            <w:r w:rsidR="00F66B94">
              <w:rPr>
                <w:rFonts w:ascii="仿宋_GB2312" w:eastAsia="仿宋_GB2312"/>
                <w:color w:val="000000"/>
                <w:sz w:val="28"/>
                <w:szCs w:val="28"/>
              </w:rPr>
              <w:t>1</w:t>
            </w:r>
            <w:r w:rsidRPr="0092195A">
              <w:rPr>
                <w:rFonts w:ascii="仿宋_GB2312" w:eastAsia="仿宋_GB2312" w:hint="eastAsia"/>
                <w:color w:val="000000"/>
                <w:sz w:val="28"/>
                <w:szCs w:val="28"/>
              </w:rPr>
              <w:t>人；物流管理专业3人；图书馆学</w:t>
            </w:r>
            <w:r w:rsidR="0092195A" w:rsidRPr="0092195A">
              <w:rPr>
                <w:rFonts w:ascii="仿宋_GB2312" w:eastAsia="仿宋_GB2312" w:hint="eastAsia"/>
                <w:color w:val="000000"/>
                <w:sz w:val="28"/>
                <w:szCs w:val="28"/>
              </w:rPr>
              <w:t>专业</w:t>
            </w:r>
            <w:r w:rsidRPr="0092195A">
              <w:rPr>
                <w:rFonts w:ascii="仿宋_GB2312" w:eastAsia="仿宋_GB2312" w:hint="eastAsia"/>
                <w:color w:val="000000"/>
                <w:sz w:val="28"/>
                <w:szCs w:val="28"/>
              </w:rPr>
              <w:t>3人；档案学</w:t>
            </w:r>
            <w:r w:rsidR="0092195A" w:rsidRPr="0092195A">
              <w:rPr>
                <w:rFonts w:ascii="仿宋_GB2312" w:eastAsia="仿宋_GB2312" w:hint="eastAsia"/>
                <w:color w:val="000000"/>
                <w:sz w:val="28"/>
                <w:szCs w:val="28"/>
              </w:rPr>
              <w:t>专业</w:t>
            </w:r>
            <w:r w:rsidRPr="0092195A">
              <w:rPr>
                <w:rFonts w:ascii="仿宋_GB2312" w:eastAsia="仿宋_GB2312" w:hint="eastAsia"/>
                <w:color w:val="000000"/>
                <w:sz w:val="28"/>
                <w:szCs w:val="28"/>
              </w:rPr>
              <w:t>3人</w:t>
            </w:r>
          </w:p>
        </w:tc>
        <w:tc>
          <w:tcPr>
            <w:tcW w:w="213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08CB51FE" w14:textId="7A587FE4" w:rsidR="00BB3A59" w:rsidRPr="0092195A" w:rsidRDefault="005E2F6D" w:rsidP="00881478">
            <w:pPr>
              <w:jc w:val="center"/>
              <w:rPr>
                <w:rFonts w:ascii="仿宋_GB2312" w:eastAsia="仿宋_GB2312"/>
                <w:color w:val="000000"/>
                <w:sz w:val="28"/>
                <w:szCs w:val="28"/>
              </w:rPr>
            </w:pPr>
            <w:r w:rsidRPr="00F66B94">
              <w:rPr>
                <w:rFonts w:ascii="仿宋_GB2312" w:eastAsia="仿宋_GB2312" w:hint="eastAsia"/>
                <w:color w:val="000000" w:themeColor="text1"/>
                <w:sz w:val="28"/>
                <w:szCs w:val="28"/>
              </w:rPr>
              <w:t>有面试。</w:t>
            </w:r>
          </w:p>
        </w:tc>
      </w:tr>
      <w:tr w:rsidR="00FF3B33" w14:paraId="64842CBB" w14:textId="77777777" w:rsidTr="0092195A">
        <w:trPr>
          <w:trHeight w:val="891"/>
        </w:trPr>
        <w:tc>
          <w:tcPr>
            <w:tcW w:w="266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E01CD1C" w14:textId="3FC74A6D" w:rsidR="00FF3B33" w:rsidRPr="0092195A" w:rsidRDefault="00881478" w:rsidP="00881478">
            <w:pPr>
              <w:jc w:val="center"/>
              <w:rPr>
                <w:rFonts w:ascii="仿宋_GB2312" w:eastAsia="仿宋_GB2312"/>
                <w:color w:val="000000"/>
                <w:sz w:val="28"/>
                <w:szCs w:val="28"/>
              </w:rPr>
            </w:pPr>
            <w:r w:rsidRPr="0092195A">
              <w:rPr>
                <w:rFonts w:ascii="仿宋_GB2312" w:eastAsia="仿宋_GB2312" w:hint="eastAsia"/>
                <w:color w:val="000000"/>
                <w:sz w:val="28"/>
                <w:szCs w:val="28"/>
              </w:rPr>
              <w:t>会计学（国际会计）</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6269CB1" w14:textId="41ECECAA" w:rsidR="00FF3B33" w:rsidRPr="0092195A" w:rsidRDefault="00FF3B33" w:rsidP="00881478">
            <w:pPr>
              <w:jc w:val="center"/>
              <w:rPr>
                <w:rFonts w:ascii="仿宋_GB2312" w:eastAsia="仿宋_GB2312"/>
                <w:color w:val="000000"/>
                <w:sz w:val="28"/>
                <w:szCs w:val="28"/>
              </w:rPr>
            </w:pPr>
            <w:r w:rsidRPr="0092195A">
              <w:rPr>
                <w:rFonts w:ascii="仿宋_GB2312" w:eastAsia="仿宋_GB2312" w:hint="eastAsia"/>
                <w:color w:val="000000"/>
                <w:sz w:val="28"/>
                <w:szCs w:val="28"/>
              </w:rPr>
              <w:t>202</w:t>
            </w:r>
            <w:r w:rsidR="005E2F6D">
              <w:rPr>
                <w:rFonts w:ascii="仿宋_GB2312" w:eastAsia="仿宋_GB2312"/>
                <w:color w:val="000000"/>
                <w:sz w:val="28"/>
                <w:szCs w:val="28"/>
              </w:rPr>
              <w:t>5</w:t>
            </w:r>
            <w:r w:rsidR="00881478" w:rsidRPr="0092195A">
              <w:rPr>
                <w:rFonts w:ascii="仿宋_GB2312" w:eastAsia="仿宋_GB2312" w:hint="eastAsia"/>
                <w:color w:val="000000"/>
                <w:sz w:val="28"/>
                <w:szCs w:val="28"/>
              </w:rPr>
              <w:t>级</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255ECE6" w14:textId="38CB6CCD" w:rsidR="00FF3B33" w:rsidRPr="0092195A" w:rsidRDefault="00172228" w:rsidP="00881478">
            <w:pPr>
              <w:jc w:val="center"/>
              <w:rPr>
                <w:rFonts w:ascii="仿宋_GB2312" w:eastAsia="仿宋_GB2312"/>
                <w:color w:val="000000"/>
                <w:sz w:val="28"/>
                <w:szCs w:val="28"/>
              </w:rPr>
            </w:pPr>
            <w:r w:rsidRPr="00172228">
              <w:rPr>
                <w:rFonts w:ascii="仿宋_GB2312" w:eastAsia="仿宋_GB2312" w:hint="eastAsia"/>
                <w:color w:val="000000"/>
                <w:sz w:val="28"/>
                <w:szCs w:val="28"/>
              </w:rPr>
              <w:t>会计学（国际会计）</w:t>
            </w:r>
            <w:r w:rsidR="00881478" w:rsidRPr="0092195A">
              <w:rPr>
                <w:rFonts w:ascii="仿宋_GB2312" w:eastAsia="仿宋_GB2312" w:hint="eastAsia"/>
                <w:color w:val="000000"/>
                <w:sz w:val="28"/>
                <w:szCs w:val="28"/>
              </w:rPr>
              <w:t>3</w:t>
            </w:r>
            <w:r w:rsidR="0099221E" w:rsidRPr="0092195A">
              <w:rPr>
                <w:rFonts w:ascii="仿宋_GB2312" w:eastAsia="仿宋_GB2312" w:hint="eastAsia"/>
                <w:color w:val="000000"/>
                <w:sz w:val="28"/>
                <w:szCs w:val="28"/>
              </w:rPr>
              <w:t>人</w:t>
            </w:r>
          </w:p>
        </w:tc>
        <w:tc>
          <w:tcPr>
            <w:tcW w:w="213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056DE8AF" w14:textId="0615FBEE" w:rsidR="00FF3B33" w:rsidRPr="0092195A" w:rsidRDefault="005E2F6D" w:rsidP="003248DF">
            <w:pPr>
              <w:jc w:val="center"/>
              <w:rPr>
                <w:rFonts w:ascii="仿宋_GB2312" w:eastAsia="仿宋_GB2312"/>
                <w:color w:val="000000" w:themeColor="text1"/>
                <w:sz w:val="28"/>
                <w:szCs w:val="28"/>
              </w:rPr>
            </w:pPr>
            <w:bookmarkStart w:id="6" w:name="OLE_LINK2"/>
            <w:r w:rsidRPr="00F66B94">
              <w:rPr>
                <w:rFonts w:ascii="仿宋_GB2312" w:eastAsia="仿宋_GB2312" w:hint="eastAsia"/>
                <w:color w:val="000000" w:themeColor="text1"/>
                <w:sz w:val="28"/>
                <w:szCs w:val="28"/>
              </w:rPr>
              <w:t>有面试。</w:t>
            </w:r>
            <w:bookmarkEnd w:id="6"/>
          </w:p>
        </w:tc>
      </w:tr>
      <w:tr w:rsidR="00AA3E75" w14:paraId="658C8EDE" w14:textId="77777777" w:rsidTr="0092195A">
        <w:trPr>
          <w:trHeight w:val="891"/>
        </w:trPr>
        <w:tc>
          <w:tcPr>
            <w:tcW w:w="266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B6DD35B" w14:textId="190881E5" w:rsidR="00AA3E75" w:rsidRPr="0092195A" w:rsidRDefault="00172228" w:rsidP="00881478">
            <w:pPr>
              <w:jc w:val="center"/>
              <w:rPr>
                <w:rFonts w:ascii="仿宋_GB2312" w:eastAsia="仿宋_GB2312"/>
                <w:color w:val="000000"/>
                <w:sz w:val="28"/>
                <w:szCs w:val="28"/>
              </w:rPr>
            </w:pPr>
            <w:r w:rsidRPr="00172228">
              <w:rPr>
                <w:rFonts w:ascii="仿宋_GB2312" w:eastAsia="仿宋_GB2312" w:hint="eastAsia"/>
                <w:color w:val="000000"/>
                <w:sz w:val="28"/>
                <w:szCs w:val="28"/>
              </w:rPr>
              <w:t>工商管理专业</w:t>
            </w:r>
            <w:r>
              <w:rPr>
                <w:rFonts w:ascii="仿宋_GB2312" w:eastAsia="仿宋_GB2312" w:hint="eastAsia"/>
                <w:color w:val="000000"/>
                <w:sz w:val="28"/>
                <w:szCs w:val="28"/>
              </w:rPr>
              <w:t>；</w:t>
            </w:r>
            <w:r w:rsidR="00E83B1C">
              <w:rPr>
                <w:rFonts w:ascii="仿宋_GB2312" w:eastAsia="仿宋_GB2312" w:hint="eastAsia"/>
                <w:color w:val="000000"/>
                <w:sz w:val="28"/>
                <w:szCs w:val="28"/>
              </w:rPr>
              <w:t>人力资源管理专业；</w:t>
            </w:r>
            <w:r w:rsidRPr="00172228">
              <w:rPr>
                <w:rFonts w:ascii="仿宋_GB2312" w:eastAsia="仿宋_GB2312" w:hint="eastAsia"/>
                <w:color w:val="000000"/>
                <w:sz w:val="28"/>
                <w:szCs w:val="28"/>
              </w:rPr>
              <w:t>市场营销专业；</w:t>
            </w:r>
            <w:r w:rsidR="00E83B1C">
              <w:rPr>
                <w:rFonts w:ascii="仿宋_GB2312" w:eastAsia="仿宋_GB2312" w:hint="eastAsia"/>
                <w:color w:val="000000"/>
                <w:sz w:val="28"/>
                <w:szCs w:val="28"/>
              </w:rPr>
              <w:t>物流管理专业；</w:t>
            </w:r>
            <w:r w:rsidRPr="00172228">
              <w:rPr>
                <w:rFonts w:ascii="仿宋_GB2312" w:eastAsia="仿宋_GB2312" w:hint="eastAsia"/>
                <w:color w:val="000000"/>
                <w:sz w:val="28"/>
                <w:szCs w:val="28"/>
              </w:rPr>
              <w:t>图书馆学专业；档案学专业</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F521DE7" w14:textId="34969644" w:rsidR="00AA3E75" w:rsidRPr="0092195A" w:rsidRDefault="00AA3E75" w:rsidP="00881478">
            <w:pPr>
              <w:jc w:val="center"/>
              <w:rPr>
                <w:rFonts w:ascii="仿宋_GB2312" w:eastAsia="仿宋_GB2312"/>
                <w:color w:val="000000"/>
                <w:sz w:val="28"/>
                <w:szCs w:val="28"/>
              </w:rPr>
            </w:pPr>
            <w:r w:rsidRPr="0092195A">
              <w:rPr>
                <w:rFonts w:ascii="仿宋_GB2312" w:eastAsia="仿宋_GB2312" w:hint="eastAsia"/>
                <w:color w:val="000000"/>
                <w:sz w:val="28"/>
                <w:szCs w:val="28"/>
              </w:rPr>
              <w:t>2</w:t>
            </w:r>
            <w:r w:rsidRPr="0092195A">
              <w:rPr>
                <w:rFonts w:ascii="仿宋_GB2312" w:eastAsia="仿宋_GB2312"/>
                <w:color w:val="000000"/>
                <w:sz w:val="28"/>
                <w:szCs w:val="28"/>
              </w:rPr>
              <w:t>02</w:t>
            </w:r>
            <w:r w:rsidR="005E2F6D">
              <w:rPr>
                <w:rFonts w:ascii="仿宋_GB2312" w:eastAsia="仿宋_GB2312"/>
                <w:color w:val="000000"/>
                <w:sz w:val="28"/>
                <w:szCs w:val="28"/>
              </w:rPr>
              <w:t>4</w:t>
            </w:r>
            <w:r w:rsidRPr="0092195A">
              <w:rPr>
                <w:rFonts w:ascii="仿宋_GB2312" w:eastAsia="仿宋_GB2312" w:hint="eastAsia"/>
                <w:color w:val="000000"/>
                <w:sz w:val="28"/>
                <w:szCs w:val="28"/>
              </w:rPr>
              <w:t>级</w:t>
            </w:r>
            <w:r w:rsidR="004648EC" w:rsidRPr="0092195A">
              <w:rPr>
                <w:rFonts w:ascii="仿宋_GB2312" w:eastAsia="仿宋_GB2312" w:hint="eastAsia"/>
                <w:color w:val="000000"/>
                <w:sz w:val="28"/>
                <w:szCs w:val="28"/>
              </w:rPr>
              <w:t>及以上</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C520A93" w14:textId="359237BC" w:rsidR="004648EC" w:rsidRPr="00FD55C6" w:rsidRDefault="00AD519C" w:rsidP="00FD55C6">
            <w:pPr>
              <w:jc w:val="center"/>
              <w:rPr>
                <w:rFonts w:ascii="仿宋_GB2312" w:eastAsia="仿宋_GB2312"/>
                <w:color w:val="FF0000"/>
                <w:sz w:val="28"/>
                <w:szCs w:val="28"/>
              </w:rPr>
            </w:pPr>
            <w:r w:rsidRPr="0032747F">
              <w:rPr>
                <w:rFonts w:ascii="仿宋_GB2312" w:eastAsia="仿宋_GB2312" w:hint="eastAsia"/>
                <w:color w:val="000000" w:themeColor="text1"/>
                <w:sz w:val="28"/>
                <w:szCs w:val="28"/>
              </w:rPr>
              <w:t>工商管理</w:t>
            </w:r>
            <w:r w:rsidR="004648EC" w:rsidRPr="0032747F">
              <w:rPr>
                <w:rFonts w:ascii="仿宋_GB2312" w:eastAsia="仿宋_GB2312" w:hint="eastAsia"/>
                <w:color w:val="000000" w:themeColor="text1"/>
                <w:sz w:val="28"/>
                <w:szCs w:val="28"/>
              </w:rPr>
              <w:t>专业</w:t>
            </w:r>
            <w:r w:rsidR="00F66B94">
              <w:rPr>
                <w:rFonts w:ascii="仿宋_GB2312" w:eastAsia="仿宋_GB2312"/>
                <w:color w:val="000000" w:themeColor="text1"/>
                <w:sz w:val="28"/>
                <w:szCs w:val="28"/>
              </w:rPr>
              <w:t>1</w:t>
            </w:r>
            <w:r w:rsidR="004648EC" w:rsidRPr="0032747F">
              <w:rPr>
                <w:rFonts w:ascii="仿宋_GB2312" w:eastAsia="仿宋_GB2312" w:hint="eastAsia"/>
                <w:color w:val="000000" w:themeColor="text1"/>
                <w:sz w:val="28"/>
                <w:szCs w:val="28"/>
              </w:rPr>
              <w:t>人</w:t>
            </w:r>
            <w:r w:rsidRPr="0032747F">
              <w:rPr>
                <w:rFonts w:ascii="仿宋_GB2312" w:eastAsia="仿宋_GB2312" w:hint="eastAsia"/>
                <w:color w:val="000000" w:themeColor="text1"/>
                <w:sz w:val="28"/>
                <w:szCs w:val="28"/>
              </w:rPr>
              <w:t>；</w:t>
            </w:r>
            <w:r w:rsidR="00F66B94">
              <w:rPr>
                <w:rFonts w:ascii="仿宋_GB2312" w:eastAsia="仿宋_GB2312" w:hint="eastAsia"/>
                <w:color w:val="000000" w:themeColor="text1"/>
                <w:sz w:val="28"/>
                <w:szCs w:val="28"/>
              </w:rPr>
              <w:t>人力资源管理专业1人；</w:t>
            </w:r>
            <w:r w:rsidR="0092195A" w:rsidRPr="0032747F">
              <w:rPr>
                <w:rFonts w:ascii="仿宋_GB2312" w:eastAsia="仿宋_GB2312" w:hint="eastAsia"/>
                <w:color w:val="000000" w:themeColor="text1"/>
                <w:sz w:val="28"/>
                <w:szCs w:val="28"/>
              </w:rPr>
              <w:t>市场营销专业</w:t>
            </w:r>
            <w:r w:rsidR="00E83B1C">
              <w:rPr>
                <w:rFonts w:ascii="仿宋_GB2312" w:eastAsia="仿宋_GB2312"/>
                <w:color w:val="000000" w:themeColor="text1"/>
                <w:sz w:val="28"/>
                <w:szCs w:val="28"/>
              </w:rPr>
              <w:t>1</w:t>
            </w:r>
            <w:r w:rsidR="0092195A" w:rsidRPr="0032747F">
              <w:rPr>
                <w:rFonts w:ascii="仿宋_GB2312" w:eastAsia="仿宋_GB2312" w:hint="eastAsia"/>
                <w:color w:val="000000" w:themeColor="text1"/>
                <w:sz w:val="28"/>
                <w:szCs w:val="28"/>
              </w:rPr>
              <w:t>人；</w:t>
            </w:r>
            <w:r w:rsidR="00F66B94">
              <w:rPr>
                <w:rFonts w:ascii="仿宋_GB2312" w:eastAsia="仿宋_GB2312" w:hint="eastAsia"/>
                <w:color w:val="000000" w:themeColor="text1"/>
                <w:sz w:val="28"/>
                <w:szCs w:val="28"/>
              </w:rPr>
              <w:t>物流管理专业1人；</w:t>
            </w:r>
            <w:r w:rsidR="0092195A" w:rsidRPr="0032747F">
              <w:rPr>
                <w:rFonts w:ascii="仿宋_GB2312" w:eastAsia="仿宋_GB2312" w:hint="eastAsia"/>
                <w:color w:val="000000" w:themeColor="text1"/>
                <w:sz w:val="28"/>
                <w:szCs w:val="28"/>
              </w:rPr>
              <w:t>图书馆学专业1人；档案学专业1人</w:t>
            </w:r>
          </w:p>
        </w:tc>
        <w:tc>
          <w:tcPr>
            <w:tcW w:w="213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347D33DB" w14:textId="7A691721" w:rsidR="004648EC" w:rsidRPr="0092195A" w:rsidRDefault="004648EC" w:rsidP="00881478">
            <w:pPr>
              <w:jc w:val="center"/>
              <w:rPr>
                <w:rFonts w:ascii="仿宋_GB2312" w:eastAsia="仿宋_GB2312"/>
                <w:color w:val="000000" w:themeColor="text1"/>
                <w:sz w:val="28"/>
                <w:szCs w:val="28"/>
              </w:rPr>
            </w:pPr>
            <w:r w:rsidRPr="0092195A">
              <w:rPr>
                <w:rFonts w:ascii="仿宋_GB2312" w:eastAsia="仿宋_GB2312" w:hint="eastAsia"/>
                <w:color w:val="000000" w:themeColor="text1"/>
                <w:sz w:val="28"/>
                <w:szCs w:val="28"/>
              </w:rPr>
              <w:t>无笔试（按照必修课绩点或学分绩成绩）。</w:t>
            </w:r>
          </w:p>
          <w:p w14:paraId="126C7336" w14:textId="2D212F1E" w:rsidR="00AA3E75" w:rsidRPr="0092195A" w:rsidRDefault="004648EC" w:rsidP="00881478">
            <w:pPr>
              <w:jc w:val="center"/>
              <w:rPr>
                <w:rFonts w:ascii="仿宋_GB2312" w:eastAsia="仿宋_GB2312"/>
                <w:color w:val="000000" w:themeColor="text1"/>
                <w:sz w:val="28"/>
                <w:szCs w:val="28"/>
              </w:rPr>
            </w:pPr>
            <w:r w:rsidRPr="0092195A">
              <w:rPr>
                <w:rFonts w:ascii="仿宋_GB2312" w:eastAsia="仿宋_GB2312" w:hint="eastAsia"/>
                <w:color w:val="000000" w:themeColor="text1"/>
                <w:sz w:val="28"/>
                <w:szCs w:val="28"/>
              </w:rPr>
              <w:t>有面试</w:t>
            </w:r>
          </w:p>
        </w:tc>
      </w:tr>
    </w:tbl>
    <w:p w14:paraId="22347840" w14:textId="77777777" w:rsidR="00FD55C6" w:rsidRDefault="00FD55C6" w:rsidP="0092195A">
      <w:pPr>
        <w:ind w:right="880"/>
        <w:jc w:val="right"/>
        <w:rPr>
          <w:rFonts w:ascii="仿宋_GB2312" w:eastAsia="仿宋_GB2312"/>
          <w:sz w:val="32"/>
          <w:szCs w:val="32"/>
        </w:rPr>
      </w:pPr>
    </w:p>
    <w:p w14:paraId="3F39F6C0" w14:textId="68A522C9" w:rsidR="006929D4" w:rsidRPr="00B4301A" w:rsidRDefault="006929D4" w:rsidP="0092195A">
      <w:pPr>
        <w:ind w:right="880"/>
        <w:jc w:val="right"/>
        <w:rPr>
          <w:rFonts w:ascii="仿宋_GB2312" w:eastAsia="仿宋_GB2312"/>
          <w:sz w:val="32"/>
          <w:szCs w:val="32"/>
        </w:rPr>
      </w:pPr>
      <w:r w:rsidRPr="00B4301A">
        <w:rPr>
          <w:rFonts w:ascii="仿宋_GB2312" w:eastAsia="仿宋_GB2312" w:hint="eastAsia"/>
          <w:sz w:val="32"/>
          <w:szCs w:val="32"/>
        </w:rPr>
        <w:t>商学院</w:t>
      </w:r>
    </w:p>
    <w:p w14:paraId="6932ADA9" w14:textId="12D39FB6" w:rsidR="00031C01" w:rsidRPr="00B4301A" w:rsidRDefault="006929D4" w:rsidP="00062D67">
      <w:pPr>
        <w:jc w:val="right"/>
        <w:rPr>
          <w:rFonts w:ascii="仿宋_GB2312" w:eastAsia="仿宋_GB2312"/>
          <w:sz w:val="32"/>
          <w:szCs w:val="32"/>
        </w:rPr>
      </w:pPr>
      <w:r w:rsidRPr="00B4301A">
        <w:rPr>
          <w:rFonts w:ascii="仿宋_GB2312" w:eastAsia="仿宋_GB2312" w:hint="eastAsia"/>
          <w:sz w:val="32"/>
          <w:szCs w:val="32"/>
        </w:rPr>
        <w:t>202</w:t>
      </w:r>
      <w:r w:rsidR="005E2F6D">
        <w:rPr>
          <w:rFonts w:ascii="仿宋_GB2312" w:eastAsia="仿宋_GB2312"/>
          <w:sz w:val="32"/>
          <w:szCs w:val="32"/>
        </w:rPr>
        <w:t>6</w:t>
      </w:r>
      <w:r w:rsidRPr="00B4301A">
        <w:rPr>
          <w:rFonts w:ascii="仿宋_GB2312" w:eastAsia="仿宋_GB2312" w:hint="eastAsia"/>
          <w:sz w:val="32"/>
          <w:szCs w:val="32"/>
        </w:rPr>
        <w:t>年</w:t>
      </w:r>
      <w:r w:rsidR="006E351F">
        <w:rPr>
          <w:rFonts w:ascii="仿宋_GB2312" w:eastAsia="仿宋_GB2312"/>
          <w:sz w:val="32"/>
          <w:szCs w:val="32"/>
        </w:rPr>
        <w:t>3</w:t>
      </w:r>
      <w:r w:rsidRPr="00B4301A">
        <w:rPr>
          <w:rFonts w:ascii="仿宋_GB2312" w:eastAsia="仿宋_GB2312" w:hint="eastAsia"/>
          <w:sz w:val="32"/>
          <w:szCs w:val="32"/>
        </w:rPr>
        <w:t>月</w:t>
      </w:r>
      <w:r w:rsidR="005E2F6D">
        <w:rPr>
          <w:rFonts w:ascii="仿宋_GB2312" w:eastAsia="仿宋_GB2312"/>
          <w:sz w:val="32"/>
          <w:szCs w:val="32"/>
        </w:rPr>
        <w:t>3</w:t>
      </w:r>
      <w:r w:rsidR="00F66B94">
        <w:rPr>
          <w:rFonts w:ascii="仿宋_GB2312" w:eastAsia="仿宋_GB2312"/>
          <w:sz w:val="32"/>
          <w:szCs w:val="32"/>
        </w:rPr>
        <w:t>0</w:t>
      </w:r>
      <w:r w:rsidRPr="00B4301A">
        <w:rPr>
          <w:rFonts w:ascii="仿宋_GB2312" w:eastAsia="仿宋_GB2312" w:hint="eastAsia"/>
          <w:sz w:val="32"/>
          <w:szCs w:val="32"/>
        </w:rPr>
        <w:t>日</w:t>
      </w:r>
    </w:p>
    <w:sectPr w:rsidR="00031C01" w:rsidRPr="00B4301A">
      <w:footerReference w:type="even" r:id="rId7"/>
      <w:footerReference w:type="default" r:id="rId8"/>
      <w:pgSz w:w="11906" w:h="16838"/>
      <w:pgMar w:top="1361" w:right="1247" w:bottom="1361" w:left="124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6FE35" w14:textId="77777777" w:rsidR="00385707" w:rsidRDefault="00385707">
      <w:r>
        <w:separator/>
      </w:r>
    </w:p>
  </w:endnote>
  <w:endnote w:type="continuationSeparator" w:id="0">
    <w:p w14:paraId="62A367A1" w14:textId="77777777" w:rsidR="00385707" w:rsidRDefault="00385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969F2" w14:textId="77777777" w:rsidR="007758BC" w:rsidRDefault="006E784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E3266DE" w14:textId="77777777" w:rsidR="007758BC" w:rsidRDefault="007758B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8B2A8" w14:textId="77777777" w:rsidR="007758BC" w:rsidRDefault="006E784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A3AD2">
      <w:rPr>
        <w:rStyle w:val="a5"/>
        <w:noProof/>
      </w:rPr>
      <w:t>5</w:t>
    </w:r>
    <w:r>
      <w:rPr>
        <w:rStyle w:val="a5"/>
      </w:rPr>
      <w:fldChar w:fldCharType="end"/>
    </w:r>
  </w:p>
  <w:p w14:paraId="765A9CDD" w14:textId="77777777" w:rsidR="007758BC" w:rsidRDefault="007758B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28211" w14:textId="77777777" w:rsidR="00385707" w:rsidRDefault="00385707">
      <w:r>
        <w:separator/>
      </w:r>
    </w:p>
  </w:footnote>
  <w:footnote w:type="continuationSeparator" w:id="0">
    <w:p w14:paraId="243D767E" w14:textId="77777777" w:rsidR="00385707" w:rsidRDefault="003857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84F"/>
    <w:rsid w:val="0000748D"/>
    <w:rsid w:val="0002218D"/>
    <w:rsid w:val="00024F5A"/>
    <w:rsid w:val="00031C01"/>
    <w:rsid w:val="00034DFF"/>
    <w:rsid w:val="0004388B"/>
    <w:rsid w:val="00054066"/>
    <w:rsid w:val="00060953"/>
    <w:rsid w:val="00062D67"/>
    <w:rsid w:val="000656CD"/>
    <w:rsid w:val="00066221"/>
    <w:rsid w:val="00092892"/>
    <w:rsid w:val="000B283F"/>
    <w:rsid w:val="000E0CE7"/>
    <w:rsid w:val="000E1D64"/>
    <w:rsid w:val="000E2D07"/>
    <w:rsid w:val="000F588F"/>
    <w:rsid w:val="00113205"/>
    <w:rsid w:val="0014345F"/>
    <w:rsid w:val="00166571"/>
    <w:rsid w:val="00166925"/>
    <w:rsid w:val="00167B12"/>
    <w:rsid w:val="00167DD6"/>
    <w:rsid w:val="001702C7"/>
    <w:rsid w:val="00172228"/>
    <w:rsid w:val="001808A1"/>
    <w:rsid w:val="0018645F"/>
    <w:rsid w:val="00193685"/>
    <w:rsid w:val="001A2676"/>
    <w:rsid w:val="001E4AF7"/>
    <w:rsid w:val="001E503D"/>
    <w:rsid w:val="001F070E"/>
    <w:rsid w:val="001F63C2"/>
    <w:rsid w:val="00201DE5"/>
    <w:rsid w:val="00210D88"/>
    <w:rsid w:val="0022083B"/>
    <w:rsid w:val="002337BC"/>
    <w:rsid w:val="00253EC6"/>
    <w:rsid w:val="00264087"/>
    <w:rsid w:val="00271CF0"/>
    <w:rsid w:val="00277ADF"/>
    <w:rsid w:val="00283027"/>
    <w:rsid w:val="0029284F"/>
    <w:rsid w:val="00295E00"/>
    <w:rsid w:val="002B1FA6"/>
    <w:rsid w:val="002B279F"/>
    <w:rsid w:val="002D1E46"/>
    <w:rsid w:val="002E5360"/>
    <w:rsid w:val="002F040F"/>
    <w:rsid w:val="00310C8B"/>
    <w:rsid w:val="003130D0"/>
    <w:rsid w:val="00314F2F"/>
    <w:rsid w:val="003248DF"/>
    <w:rsid w:val="0032747F"/>
    <w:rsid w:val="00331B3E"/>
    <w:rsid w:val="00350209"/>
    <w:rsid w:val="00374D42"/>
    <w:rsid w:val="00385707"/>
    <w:rsid w:val="003951AF"/>
    <w:rsid w:val="003B1569"/>
    <w:rsid w:val="003C12F2"/>
    <w:rsid w:val="003E05B5"/>
    <w:rsid w:val="00403C9F"/>
    <w:rsid w:val="00415532"/>
    <w:rsid w:val="00420581"/>
    <w:rsid w:val="00423AF6"/>
    <w:rsid w:val="0042506A"/>
    <w:rsid w:val="00425ED5"/>
    <w:rsid w:val="00431457"/>
    <w:rsid w:val="004648EC"/>
    <w:rsid w:val="004A1DAB"/>
    <w:rsid w:val="004A60A1"/>
    <w:rsid w:val="004C762F"/>
    <w:rsid w:val="004F6774"/>
    <w:rsid w:val="00537BB1"/>
    <w:rsid w:val="005422DF"/>
    <w:rsid w:val="005520C4"/>
    <w:rsid w:val="00571088"/>
    <w:rsid w:val="005919FD"/>
    <w:rsid w:val="00595190"/>
    <w:rsid w:val="0059731B"/>
    <w:rsid w:val="005A3F5D"/>
    <w:rsid w:val="005B57FF"/>
    <w:rsid w:val="005C200B"/>
    <w:rsid w:val="005E2F6D"/>
    <w:rsid w:val="00614CD6"/>
    <w:rsid w:val="00617178"/>
    <w:rsid w:val="00631CD6"/>
    <w:rsid w:val="0064401D"/>
    <w:rsid w:val="00647C8C"/>
    <w:rsid w:val="00683A24"/>
    <w:rsid w:val="006929D4"/>
    <w:rsid w:val="006A3362"/>
    <w:rsid w:val="006A6A3C"/>
    <w:rsid w:val="006A6CF3"/>
    <w:rsid w:val="006E30CF"/>
    <w:rsid w:val="006E351F"/>
    <w:rsid w:val="006E784A"/>
    <w:rsid w:val="00703FFE"/>
    <w:rsid w:val="00714B1B"/>
    <w:rsid w:val="00715311"/>
    <w:rsid w:val="0072675D"/>
    <w:rsid w:val="00735AA3"/>
    <w:rsid w:val="00740B2F"/>
    <w:rsid w:val="00751D5D"/>
    <w:rsid w:val="00755246"/>
    <w:rsid w:val="00755ACC"/>
    <w:rsid w:val="00763F8D"/>
    <w:rsid w:val="007758BC"/>
    <w:rsid w:val="00783891"/>
    <w:rsid w:val="0079266E"/>
    <w:rsid w:val="00793FA7"/>
    <w:rsid w:val="0079590D"/>
    <w:rsid w:val="007A7661"/>
    <w:rsid w:val="007C62A2"/>
    <w:rsid w:val="0081662D"/>
    <w:rsid w:val="0083642C"/>
    <w:rsid w:val="008372C4"/>
    <w:rsid w:val="00880F99"/>
    <w:rsid w:val="00881478"/>
    <w:rsid w:val="008837C5"/>
    <w:rsid w:val="0089657C"/>
    <w:rsid w:val="00896CFC"/>
    <w:rsid w:val="008B14C5"/>
    <w:rsid w:val="008C1A1B"/>
    <w:rsid w:val="008C42B1"/>
    <w:rsid w:val="008D57FE"/>
    <w:rsid w:val="008E16B0"/>
    <w:rsid w:val="008E19B7"/>
    <w:rsid w:val="008E73CB"/>
    <w:rsid w:val="008F4879"/>
    <w:rsid w:val="00911B27"/>
    <w:rsid w:val="00916D1F"/>
    <w:rsid w:val="0092195A"/>
    <w:rsid w:val="00926B85"/>
    <w:rsid w:val="00946711"/>
    <w:rsid w:val="009533A1"/>
    <w:rsid w:val="00964CE7"/>
    <w:rsid w:val="00965A06"/>
    <w:rsid w:val="0096743E"/>
    <w:rsid w:val="0098166B"/>
    <w:rsid w:val="0099221E"/>
    <w:rsid w:val="009A5C47"/>
    <w:rsid w:val="009C098F"/>
    <w:rsid w:val="009C3C74"/>
    <w:rsid w:val="009C4522"/>
    <w:rsid w:val="009E6503"/>
    <w:rsid w:val="009E7909"/>
    <w:rsid w:val="00A01204"/>
    <w:rsid w:val="00A17C34"/>
    <w:rsid w:val="00A2012D"/>
    <w:rsid w:val="00A36522"/>
    <w:rsid w:val="00A5007A"/>
    <w:rsid w:val="00A71F90"/>
    <w:rsid w:val="00A80CD7"/>
    <w:rsid w:val="00AA3E75"/>
    <w:rsid w:val="00AC46CD"/>
    <w:rsid w:val="00AD3206"/>
    <w:rsid w:val="00AD519C"/>
    <w:rsid w:val="00AD71E8"/>
    <w:rsid w:val="00AD7BF7"/>
    <w:rsid w:val="00AE32A3"/>
    <w:rsid w:val="00AE5DB8"/>
    <w:rsid w:val="00AF04EB"/>
    <w:rsid w:val="00AF124C"/>
    <w:rsid w:val="00AF48F8"/>
    <w:rsid w:val="00B22A53"/>
    <w:rsid w:val="00B36643"/>
    <w:rsid w:val="00B401E9"/>
    <w:rsid w:val="00B41EAD"/>
    <w:rsid w:val="00B4301A"/>
    <w:rsid w:val="00B46294"/>
    <w:rsid w:val="00B50BE3"/>
    <w:rsid w:val="00B67E6E"/>
    <w:rsid w:val="00B912B5"/>
    <w:rsid w:val="00BA2479"/>
    <w:rsid w:val="00BB3A59"/>
    <w:rsid w:val="00BD60C6"/>
    <w:rsid w:val="00BE1ABB"/>
    <w:rsid w:val="00BF04C9"/>
    <w:rsid w:val="00BF1EB3"/>
    <w:rsid w:val="00BF2C82"/>
    <w:rsid w:val="00BF6136"/>
    <w:rsid w:val="00C05B80"/>
    <w:rsid w:val="00C110C9"/>
    <w:rsid w:val="00C11E28"/>
    <w:rsid w:val="00C168DB"/>
    <w:rsid w:val="00C24FA8"/>
    <w:rsid w:val="00C43DF5"/>
    <w:rsid w:val="00C441ED"/>
    <w:rsid w:val="00C471E7"/>
    <w:rsid w:val="00C62012"/>
    <w:rsid w:val="00C65C50"/>
    <w:rsid w:val="00C66540"/>
    <w:rsid w:val="00C73C45"/>
    <w:rsid w:val="00C742AE"/>
    <w:rsid w:val="00C9113D"/>
    <w:rsid w:val="00CB2431"/>
    <w:rsid w:val="00CB58C3"/>
    <w:rsid w:val="00CE2548"/>
    <w:rsid w:val="00D02169"/>
    <w:rsid w:val="00D13338"/>
    <w:rsid w:val="00D2123A"/>
    <w:rsid w:val="00D26F3E"/>
    <w:rsid w:val="00D44A48"/>
    <w:rsid w:val="00D44CFE"/>
    <w:rsid w:val="00D54535"/>
    <w:rsid w:val="00D55478"/>
    <w:rsid w:val="00D6573B"/>
    <w:rsid w:val="00D76141"/>
    <w:rsid w:val="00D812E7"/>
    <w:rsid w:val="00D85D21"/>
    <w:rsid w:val="00DA3AD2"/>
    <w:rsid w:val="00DE25B1"/>
    <w:rsid w:val="00E02D09"/>
    <w:rsid w:val="00E1234F"/>
    <w:rsid w:val="00E1638E"/>
    <w:rsid w:val="00E4130E"/>
    <w:rsid w:val="00E837A5"/>
    <w:rsid w:val="00E83B1C"/>
    <w:rsid w:val="00EB3247"/>
    <w:rsid w:val="00EB4EEC"/>
    <w:rsid w:val="00EB6712"/>
    <w:rsid w:val="00EC20E3"/>
    <w:rsid w:val="00EC35A6"/>
    <w:rsid w:val="00EC5D7C"/>
    <w:rsid w:val="00F30F18"/>
    <w:rsid w:val="00F3160B"/>
    <w:rsid w:val="00F36E7E"/>
    <w:rsid w:val="00F66B94"/>
    <w:rsid w:val="00F82910"/>
    <w:rsid w:val="00FD228D"/>
    <w:rsid w:val="00FD3536"/>
    <w:rsid w:val="00FD55C6"/>
    <w:rsid w:val="00FE2A3E"/>
    <w:rsid w:val="00FF3B33"/>
    <w:rsid w:val="00FF5C14"/>
    <w:rsid w:val="00FF7431"/>
    <w:rsid w:val="5B4FF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E3820"/>
  <w15:docId w15:val="{D6048FDF-3190-45EF-8F91-F71E275E9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a"/>
    <w:next w:val="a"/>
    <w:link w:val="20"/>
    <w:uiPriority w:val="9"/>
    <w:semiHidden/>
    <w:unhideWhenUsed/>
    <w:qFormat/>
    <w:rsid w:val="00BE1AB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iPriority w:val="9"/>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character" w:styleId="a5">
    <w:name w:val="page number"/>
    <w:basedOn w:val="a0"/>
  </w:style>
  <w:style w:type="character" w:customStyle="1" w:styleId="a4">
    <w:name w:val="页脚 字符"/>
    <w:basedOn w:val="a0"/>
    <w:link w:val="a3"/>
    <w:qFormat/>
    <w:rPr>
      <w:rFonts w:ascii="Times New Roman" w:eastAsia="宋体" w:hAnsi="Times New Roman" w:cs="Times New Roman"/>
      <w:sz w:val="18"/>
      <w:szCs w:val="18"/>
    </w:rPr>
  </w:style>
  <w:style w:type="character" w:customStyle="1" w:styleId="20">
    <w:name w:val="标题 2 字符"/>
    <w:basedOn w:val="a0"/>
    <w:link w:val="2"/>
    <w:uiPriority w:val="9"/>
    <w:semiHidden/>
    <w:rsid w:val="00BE1ABB"/>
    <w:rPr>
      <w:rFonts w:asciiTheme="majorHAnsi" w:eastAsiaTheme="majorEastAsia" w:hAnsiTheme="majorHAnsi" w:cstheme="majorBidi"/>
      <w:b/>
      <w:bCs/>
      <w:kern w:val="2"/>
      <w:sz w:val="32"/>
      <w:szCs w:val="32"/>
    </w:rPr>
  </w:style>
  <w:style w:type="paragraph" w:styleId="a6">
    <w:name w:val="header"/>
    <w:basedOn w:val="a"/>
    <w:link w:val="a7"/>
    <w:uiPriority w:val="99"/>
    <w:unhideWhenUsed/>
    <w:rsid w:val="009C3C74"/>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9C3C74"/>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72466">
      <w:bodyDiv w:val="1"/>
      <w:marLeft w:val="0"/>
      <w:marRight w:val="0"/>
      <w:marTop w:val="0"/>
      <w:marBottom w:val="0"/>
      <w:divBdr>
        <w:top w:val="none" w:sz="0" w:space="0" w:color="auto"/>
        <w:left w:val="none" w:sz="0" w:space="0" w:color="auto"/>
        <w:bottom w:val="none" w:sz="0" w:space="0" w:color="auto"/>
        <w:right w:val="none" w:sz="0" w:space="0" w:color="auto"/>
      </w:divBdr>
    </w:div>
    <w:div w:id="871694682">
      <w:bodyDiv w:val="1"/>
      <w:marLeft w:val="0"/>
      <w:marRight w:val="0"/>
      <w:marTop w:val="0"/>
      <w:marBottom w:val="0"/>
      <w:divBdr>
        <w:top w:val="none" w:sz="0" w:space="0" w:color="auto"/>
        <w:left w:val="none" w:sz="0" w:space="0" w:color="auto"/>
        <w:bottom w:val="none" w:sz="0" w:space="0" w:color="auto"/>
        <w:right w:val="none" w:sz="0" w:space="0" w:color="auto"/>
      </w:divBdr>
      <w:divsChild>
        <w:div w:id="2029484333">
          <w:marLeft w:val="0"/>
          <w:marRight w:val="0"/>
          <w:marTop w:val="0"/>
          <w:marBottom w:val="0"/>
          <w:divBdr>
            <w:top w:val="none" w:sz="0" w:space="0" w:color="auto"/>
            <w:left w:val="none" w:sz="0" w:space="0" w:color="auto"/>
            <w:bottom w:val="none" w:sz="0" w:space="0" w:color="auto"/>
            <w:right w:val="none" w:sz="0" w:space="0" w:color="auto"/>
          </w:divBdr>
          <w:divsChild>
            <w:div w:id="224873282">
              <w:marLeft w:val="0"/>
              <w:marRight w:val="0"/>
              <w:marTop w:val="0"/>
              <w:marBottom w:val="0"/>
              <w:divBdr>
                <w:top w:val="none" w:sz="0" w:space="0" w:color="auto"/>
                <w:left w:val="none" w:sz="0" w:space="0" w:color="auto"/>
                <w:bottom w:val="none" w:sz="0" w:space="0" w:color="auto"/>
                <w:right w:val="none" w:sz="0" w:space="0" w:color="auto"/>
              </w:divBdr>
            </w:div>
            <w:div w:id="869297354">
              <w:marLeft w:val="0"/>
              <w:marRight w:val="0"/>
              <w:marTop w:val="0"/>
              <w:marBottom w:val="0"/>
              <w:divBdr>
                <w:top w:val="none" w:sz="0" w:space="0" w:color="auto"/>
                <w:left w:val="none" w:sz="0" w:space="0" w:color="auto"/>
                <w:bottom w:val="none" w:sz="0" w:space="0" w:color="auto"/>
                <w:right w:val="none" w:sz="0" w:space="0" w:color="auto"/>
              </w:divBdr>
            </w:div>
            <w:div w:id="597955939">
              <w:marLeft w:val="0"/>
              <w:marRight w:val="0"/>
              <w:marTop w:val="0"/>
              <w:marBottom w:val="0"/>
              <w:divBdr>
                <w:top w:val="none" w:sz="0" w:space="0" w:color="auto"/>
                <w:left w:val="none" w:sz="0" w:space="0" w:color="auto"/>
                <w:bottom w:val="none" w:sz="0" w:space="0" w:color="auto"/>
                <w:right w:val="none" w:sz="0" w:space="0" w:color="auto"/>
              </w:divBdr>
            </w:div>
            <w:div w:id="1969048187">
              <w:marLeft w:val="0"/>
              <w:marRight w:val="0"/>
              <w:marTop w:val="0"/>
              <w:marBottom w:val="0"/>
              <w:divBdr>
                <w:top w:val="none" w:sz="0" w:space="0" w:color="auto"/>
                <w:left w:val="none" w:sz="0" w:space="0" w:color="auto"/>
                <w:bottom w:val="none" w:sz="0" w:space="0" w:color="auto"/>
                <w:right w:val="none" w:sz="0" w:space="0" w:color="auto"/>
              </w:divBdr>
            </w:div>
          </w:divsChild>
        </w:div>
        <w:div w:id="1752581295">
          <w:marLeft w:val="0"/>
          <w:marRight w:val="0"/>
          <w:marTop w:val="0"/>
          <w:marBottom w:val="0"/>
          <w:divBdr>
            <w:top w:val="none" w:sz="0" w:space="0" w:color="auto"/>
            <w:left w:val="none" w:sz="0" w:space="0" w:color="auto"/>
            <w:bottom w:val="none" w:sz="0" w:space="0" w:color="auto"/>
            <w:right w:val="none" w:sz="0" w:space="0" w:color="auto"/>
          </w:divBdr>
        </w:div>
        <w:div w:id="137264816">
          <w:marLeft w:val="0"/>
          <w:marRight w:val="0"/>
          <w:marTop w:val="0"/>
          <w:marBottom w:val="0"/>
          <w:divBdr>
            <w:top w:val="none" w:sz="0" w:space="0" w:color="auto"/>
            <w:left w:val="none" w:sz="0" w:space="0" w:color="auto"/>
            <w:bottom w:val="none" w:sz="0" w:space="0" w:color="auto"/>
            <w:right w:val="none" w:sz="0" w:space="0" w:color="auto"/>
          </w:divBdr>
        </w:div>
        <w:div w:id="518812881">
          <w:marLeft w:val="0"/>
          <w:marRight w:val="0"/>
          <w:marTop w:val="0"/>
          <w:marBottom w:val="0"/>
          <w:divBdr>
            <w:top w:val="none" w:sz="0" w:space="0" w:color="auto"/>
            <w:left w:val="none" w:sz="0" w:space="0" w:color="auto"/>
            <w:bottom w:val="none" w:sz="0" w:space="0" w:color="auto"/>
            <w:right w:val="none" w:sz="0" w:space="0" w:color="auto"/>
          </w:divBdr>
          <w:divsChild>
            <w:div w:id="1498038858">
              <w:marLeft w:val="0"/>
              <w:marRight w:val="0"/>
              <w:marTop w:val="0"/>
              <w:marBottom w:val="0"/>
              <w:divBdr>
                <w:top w:val="none" w:sz="0" w:space="0" w:color="auto"/>
                <w:left w:val="none" w:sz="0" w:space="0" w:color="auto"/>
                <w:bottom w:val="none" w:sz="0" w:space="0" w:color="auto"/>
                <w:right w:val="none" w:sz="0" w:space="0" w:color="auto"/>
              </w:divBdr>
              <w:divsChild>
                <w:div w:id="1278952011">
                  <w:marLeft w:val="0"/>
                  <w:marRight w:val="0"/>
                  <w:marTop w:val="0"/>
                  <w:marBottom w:val="150"/>
                  <w:divBdr>
                    <w:top w:val="none" w:sz="0" w:space="0" w:color="auto"/>
                    <w:left w:val="none" w:sz="0" w:space="0" w:color="auto"/>
                    <w:bottom w:val="none" w:sz="0" w:space="0" w:color="auto"/>
                    <w:right w:val="none" w:sz="0" w:space="0" w:color="auto"/>
                  </w:divBdr>
                  <w:divsChild>
                    <w:div w:id="346177496">
                      <w:marLeft w:val="0"/>
                      <w:marRight w:val="0"/>
                      <w:marTop w:val="0"/>
                      <w:marBottom w:val="0"/>
                      <w:divBdr>
                        <w:top w:val="none" w:sz="0" w:space="0" w:color="auto"/>
                        <w:left w:val="none" w:sz="0" w:space="0" w:color="auto"/>
                        <w:bottom w:val="none" w:sz="0" w:space="0" w:color="auto"/>
                        <w:right w:val="none" w:sz="0" w:space="0" w:color="auto"/>
                      </w:divBdr>
                      <w:divsChild>
                        <w:div w:id="1714453003">
                          <w:marLeft w:val="0"/>
                          <w:marRight w:val="0"/>
                          <w:marTop w:val="0"/>
                          <w:marBottom w:val="0"/>
                          <w:divBdr>
                            <w:top w:val="none" w:sz="0" w:space="0" w:color="auto"/>
                            <w:left w:val="none" w:sz="0" w:space="0" w:color="auto"/>
                            <w:bottom w:val="none" w:sz="0" w:space="0" w:color="auto"/>
                            <w:right w:val="none" w:sz="0" w:space="0" w:color="auto"/>
                          </w:divBdr>
                        </w:div>
                        <w:div w:id="908227998">
                          <w:marLeft w:val="0"/>
                          <w:marRight w:val="0"/>
                          <w:marTop w:val="0"/>
                          <w:marBottom w:val="0"/>
                          <w:divBdr>
                            <w:top w:val="none" w:sz="0" w:space="0" w:color="auto"/>
                            <w:left w:val="none" w:sz="0" w:space="0" w:color="auto"/>
                            <w:bottom w:val="none" w:sz="0" w:space="0" w:color="auto"/>
                            <w:right w:val="none" w:sz="0" w:space="0" w:color="auto"/>
                          </w:divBdr>
                        </w:div>
                        <w:div w:id="1373269509">
                          <w:marLeft w:val="0"/>
                          <w:marRight w:val="0"/>
                          <w:marTop w:val="0"/>
                          <w:marBottom w:val="0"/>
                          <w:divBdr>
                            <w:top w:val="none" w:sz="0" w:space="0" w:color="auto"/>
                            <w:left w:val="none" w:sz="0" w:space="0" w:color="auto"/>
                            <w:bottom w:val="none" w:sz="0" w:space="0" w:color="auto"/>
                            <w:right w:val="none" w:sz="0" w:space="0" w:color="auto"/>
                          </w:divBdr>
                        </w:div>
                        <w:div w:id="1342733721">
                          <w:marLeft w:val="0"/>
                          <w:marRight w:val="0"/>
                          <w:marTop w:val="0"/>
                          <w:marBottom w:val="0"/>
                          <w:divBdr>
                            <w:top w:val="none" w:sz="0" w:space="0" w:color="auto"/>
                            <w:left w:val="none" w:sz="0" w:space="0" w:color="auto"/>
                            <w:bottom w:val="none" w:sz="0" w:space="0" w:color="auto"/>
                            <w:right w:val="none" w:sz="0" w:space="0" w:color="auto"/>
                          </w:divBdr>
                        </w:div>
                        <w:div w:id="19516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528617">
      <w:bodyDiv w:val="1"/>
      <w:marLeft w:val="0"/>
      <w:marRight w:val="0"/>
      <w:marTop w:val="0"/>
      <w:marBottom w:val="0"/>
      <w:divBdr>
        <w:top w:val="none" w:sz="0" w:space="0" w:color="auto"/>
        <w:left w:val="none" w:sz="0" w:space="0" w:color="auto"/>
        <w:bottom w:val="none" w:sz="0" w:space="0" w:color="auto"/>
        <w:right w:val="none" w:sz="0" w:space="0" w:color="auto"/>
      </w:divBdr>
      <w:divsChild>
        <w:div w:id="1445030636">
          <w:marLeft w:val="0"/>
          <w:marRight w:val="0"/>
          <w:marTop w:val="0"/>
          <w:marBottom w:val="0"/>
          <w:divBdr>
            <w:top w:val="none" w:sz="0" w:space="0" w:color="auto"/>
            <w:left w:val="none" w:sz="0" w:space="0" w:color="auto"/>
            <w:bottom w:val="none" w:sz="0" w:space="0" w:color="auto"/>
            <w:right w:val="none" w:sz="0" w:space="0" w:color="auto"/>
          </w:divBdr>
        </w:div>
        <w:div w:id="177820664">
          <w:marLeft w:val="0"/>
          <w:marRight w:val="0"/>
          <w:marTop w:val="0"/>
          <w:marBottom w:val="0"/>
          <w:divBdr>
            <w:top w:val="none" w:sz="0" w:space="0" w:color="auto"/>
            <w:left w:val="none" w:sz="0" w:space="0" w:color="auto"/>
            <w:bottom w:val="none" w:sz="0" w:space="0" w:color="auto"/>
            <w:right w:val="none" w:sz="0" w:space="0" w:color="auto"/>
          </w:divBdr>
        </w:div>
        <w:div w:id="2006779862">
          <w:blockQuote w:val="1"/>
          <w:marLeft w:val="720"/>
          <w:marRight w:val="0"/>
          <w:marTop w:val="100"/>
          <w:marBottom w:val="100"/>
          <w:divBdr>
            <w:top w:val="none" w:sz="0" w:space="0" w:color="auto"/>
            <w:left w:val="none" w:sz="0" w:space="0" w:color="auto"/>
            <w:bottom w:val="none" w:sz="0" w:space="0" w:color="auto"/>
            <w:right w:val="none" w:sz="0" w:space="0" w:color="auto"/>
          </w:divBdr>
        </w:div>
        <w:div w:id="1679582256">
          <w:marLeft w:val="0"/>
          <w:marRight w:val="0"/>
          <w:marTop w:val="0"/>
          <w:marBottom w:val="0"/>
          <w:divBdr>
            <w:top w:val="none" w:sz="0" w:space="0" w:color="auto"/>
            <w:left w:val="none" w:sz="0" w:space="0" w:color="auto"/>
            <w:bottom w:val="none" w:sz="0" w:space="0" w:color="auto"/>
            <w:right w:val="none" w:sz="0" w:space="0" w:color="auto"/>
          </w:divBdr>
          <w:divsChild>
            <w:div w:id="480583518">
              <w:marLeft w:val="0"/>
              <w:marRight w:val="0"/>
              <w:marTop w:val="0"/>
              <w:marBottom w:val="0"/>
              <w:divBdr>
                <w:top w:val="none" w:sz="0" w:space="0" w:color="auto"/>
                <w:left w:val="none" w:sz="0" w:space="0" w:color="auto"/>
                <w:bottom w:val="none" w:sz="0" w:space="0" w:color="auto"/>
                <w:right w:val="none" w:sz="0" w:space="0" w:color="auto"/>
              </w:divBdr>
            </w:div>
            <w:div w:id="1733040331">
              <w:marLeft w:val="0"/>
              <w:marRight w:val="0"/>
              <w:marTop w:val="0"/>
              <w:marBottom w:val="0"/>
              <w:divBdr>
                <w:top w:val="none" w:sz="0" w:space="0" w:color="auto"/>
                <w:left w:val="none" w:sz="0" w:space="0" w:color="auto"/>
                <w:bottom w:val="none" w:sz="0" w:space="0" w:color="auto"/>
                <w:right w:val="none" w:sz="0" w:space="0" w:color="auto"/>
              </w:divBdr>
            </w:div>
            <w:div w:id="1024478860">
              <w:marLeft w:val="0"/>
              <w:marRight w:val="0"/>
              <w:marTop w:val="0"/>
              <w:marBottom w:val="0"/>
              <w:divBdr>
                <w:top w:val="none" w:sz="0" w:space="0" w:color="auto"/>
                <w:left w:val="none" w:sz="0" w:space="0" w:color="auto"/>
                <w:bottom w:val="none" w:sz="0" w:space="0" w:color="auto"/>
                <w:right w:val="none" w:sz="0" w:space="0" w:color="auto"/>
              </w:divBdr>
            </w:div>
            <w:div w:id="19671870">
              <w:marLeft w:val="0"/>
              <w:marRight w:val="0"/>
              <w:marTop w:val="0"/>
              <w:marBottom w:val="0"/>
              <w:divBdr>
                <w:top w:val="none" w:sz="0" w:space="0" w:color="auto"/>
                <w:left w:val="none" w:sz="0" w:space="0" w:color="auto"/>
                <w:bottom w:val="none" w:sz="0" w:space="0" w:color="auto"/>
                <w:right w:val="none" w:sz="0" w:space="0" w:color="auto"/>
              </w:divBdr>
            </w:div>
            <w:div w:id="20931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4004">
      <w:bodyDiv w:val="1"/>
      <w:marLeft w:val="0"/>
      <w:marRight w:val="0"/>
      <w:marTop w:val="0"/>
      <w:marBottom w:val="0"/>
      <w:divBdr>
        <w:top w:val="none" w:sz="0" w:space="0" w:color="auto"/>
        <w:left w:val="none" w:sz="0" w:space="0" w:color="auto"/>
        <w:bottom w:val="none" w:sz="0" w:space="0" w:color="auto"/>
        <w:right w:val="none" w:sz="0" w:space="0" w:color="auto"/>
      </w:divBdr>
      <w:divsChild>
        <w:div w:id="456922015">
          <w:marLeft w:val="0"/>
          <w:marRight w:val="0"/>
          <w:marTop w:val="0"/>
          <w:marBottom w:val="330"/>
          <w:divBdr>
            <w:top w:val="none" w:sz="0" w:space="0" w:color="auto"/>
            <w:left w:val="none" w:sz="0" w:space="0" w:color="auto"/>
            <w:bottom w:val="none" w:sz="0" w:space="0" w:color="auto"/>
            <w:right w:val="none" w:sz="0" w:space="0" w:color="auto"/>
          </w:divBdr>
        </w:div>
      </w:divsChild>
    </w:div>
    <w:div w:id="1404373520">
      <w:bodyDiv w:val="1"/>
      <w:marLeft w:val="0"/>
      <w:marRight w:val="0"/>
      <w:marTop w:val="0"/>
      <w:marBottom w:val="0"/>
      <w:divBdr>
        <w:top w:val="none" w:sz="0" w:space="0" w:color="auto"/>
        <w:left w:val="none" w:sz="0" w:space="0" w:color="auto"/>
        <w:bottom w:val="none" w:sz="0" w:space="0" w:color="auto"/>
        <w:right w:val="none" w:sz="0" w:space="0" w:color="auto"/>
      </w:divBdr>
      <w:divsChild>
        <w:div w:id="674069256">
          <w:marLeft w:val="0"/>
          <w:marRight w:val="0"/>
          <w:marTop w:val="150"/>
          <w:marBottom w:val="0"/>
          <w:divBdr>
            <w:top w:val="none" w:sz="0" w:space="0" w:color="auto"/>
            <w:left w:val="none" w:sz="0" w:space="0" w:color="auto"/>
            <w:bottom w:val="none" w:sz="0" w:space="0" w:color="auto"/>
            <w:right w:val="none" w:sz="0" w:space="0" w:color="auto"/>
          </w:divBdr>
        </w:div>
        <w:div w:id="350642388">
          <w:marLeft w:val="0"/>
          <w:marRight w:val="0"/>
          <w:marTop w:val="0"/>
          <w:marBottom w:val="0"/>
          <w:divBdr>
            <w:top w:val="none" w:sz="0" w:space="0" w:color="auto"/>
            <w:left w:val="none" w:sz="0" w:space="0" w:color="auto"/>
            <w:bottom w:val="none" w:sz="0" w:space="0" w:color="auto"/>
            <w:right w:val="none" w:sz="0" w:space="0" w:color="auto"/>
          </w:divBdr>
          <w:divsChild>
            <w:div w:id="1316105521">
              <w:marLeft w:val="0"/>
              <w:marRight w:val="0"/>
              <w:marTop w:val="0"/>
              <w:marBottom w:val="450"/>
              <w:divBdr>
                <w:top w:val="none" w:sz="0" w:space="0" w:color="auto"/>
                <w:left w:val="none" w:sz="0" w:space="0" w:color="auto"/>
                <w:bottom w:val="dotted" w:sz="6" w:space="8" w:color="B9B9B9"/>
                <w:right w:val="none" w:sz="0" w:space="0" w:color="auto"/>
              </w:divBdr>
              <w:divsChild>
                <w:div w:id="474755881">
                  <w:marLeft w:val="0"/>
                  <w:marRight w:val="0"/>
                  <w:marTop w:val="0"/>
                  <w:marBottom w:val="0"/>
                  <w:divBdr>
                    <w:top w:val="none" w:sz="0" w:space="0" w:color="auto"/>
                    <w:left w:val="none" w:sz="0" w:space="0" w:color="auto"/>
                    <w:bottom w:val="none" w:sz="0" w:space="0" w:color="auto"/>
                    <w:right w:val="none" w:sz="0" w:space="0" w:color="auto"/>
                  </w:divBdr>
                </w:div>
              </w:divsChild>
            </w:div>
            <w:div w:id="800153567">
              <w:marLeft w:val="0"/>
              <w:marRight w:val="0"/>
              <w:marTop w:val="0"/>
              <w:marBottom w:val="0"/>
              <w:divBdr>
                <w:top w:val="none" w:sz="0" w:space="0" w:color="auto"/>
                <w:left w:val="none" w:sz="0" w:space="0" w:color="auto"/>
                <w:bottom w:val="none" w:sz="0" w:space="0" w:color="auto"/>
                <w:right w:val="none" w:sz="0" w:space="0" w:color="auto"/>
              </w:divBdr>
              <w:divsChild>
                <w:div w:id="132693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195208">
      <w:bodyDiv w:val="1"/>
      <w:marLeft w:val="0"/>
      <w:marRight w:val="0"/>
      <w:marTop w:val="0"/>
      <w:marBottom w:val="0"/>
      <w:divBdr>
        <w:top w:val="none" w:sz="0" w:space="0" w:color="auto"/>
        <w:left w:val="none" w:sz="0" w:space="0" w:color="auto"/>
        <w:bottom w:val="none" w:sz="0" w:space="0" w:color="auto"/>
        <w:right w:val="none" w:sz="0" w:space="0" w:color="auto"/>
      </w:divBdr>
      <w:divsChild>
        <w:div w:id="1746805553">
          <w:marLeft w:val="0"/>
          <w:marRight w:val="0"/>
          <w:marTop w:val="0"/>
          <w:marBottom w:val="0"/>
          <w:divBdr>
            <w:top w:val="none" w:sz="0" w:space="0" w:color="auto"/>
            <w:left w:val="none" w:sz="0" w:space="0" w:color="auto"/>
            <w:bottom w:val="none" w:sz="0" w:space="0" w:color="auto"/>
            <w:right w:val="none" w:sz="0" w:space="0" w:color="auto"/>
          </w:divBdr>
        </w:div>
        <w:div w:id="260334436">
          <w:marLeft w:val="0"/>
          <w:marRight w:val="0"/>
          <w:marTop w:val="0"/>
          <w:marBottom w:val="0"/>
          <w:divBdr>
            <w:top w:val="none" w:sz="0" w:space="0" w:color="auto"/>
            <w:left w:val="none" w:sz="0" w:space="0" w:color="auto"/>
            <w:bottom w:val="none" w:sz="0" w:space="0" w:color="auto"/>
            <w:right w:val="none" w:sz="0" w:space="0" w:color="auto"/>
          </w:divBdr>
        </w:div>
        <w:div w:id="190384350">
          <w:marLeft w:val="0"/>
          <w:marRight w:val="0"/>
          <w:marTop w:val="0"/>
          <w:marBottom w:val="0"/>
          <w:divBdr>
            <w:top w:val="none" w:sz="0" w:space="0" w:color="auto"/>
            <w:left w:val="none" w:sz="0" w:space="0" w:color="auto"/>
            <w:bottom w:val="none" w:sz="0" w:space="0" w:color="auto"/>
            <w:right w:val="none" w:sz="0" w:space="0" w:color="auto"/>
          </w:divBdr>
        </w:div>
        <w:div w:id="11280103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3</cp:revision>
  <cp:lastPrinted>2025-03-06T08:24:00Z</cp:lastPrinted>
  <dcterms:created xsi:type="dcterms:W3CDTF">2026-03-31T09:52:00Z</dcterms:created>
  <dcterms:modified xsi:type="dcterms:W3CDTF">2026-03-31T09:53:00Z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