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DB3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2E4E55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年xx竞赛工作计划</w:t>
      </w:r>
    </w:p>
    <w:p w14:paraId="2D5122B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0994C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一、竞赛准备工作</w:t>
      </w:r>
    </w:p>
    <w:p w14:paraId="19657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竞赛主题和内容确定、竞赛规则和流程设计、工作团队组建和培训、资源和物资准备、宣传和推广计划等。</w:t>
      </w:r>
    </w:p>
    <w:p w14:paraId="3B7A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二、竞赛实施阶段</w:t>
      </w:r>
    </w:p>
    <w:p w14:paraId="651BE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开幕式和竞赛启动、竞赛过程管理和监督、竞赛结果记录和评审、安全保障措施等。</w:t>
      </w:r>
    </w:p>
    <w:p w14:paraId="604B0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三、竞赛后期工作</w:t>
      </w:r>
    </w:p>
    <w:p w14:paraId="1ED2B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成绩统计和奖项确定、颁奖（典礼）筹备和执行、反馈收集和总结报告、经验分享和案例研究、档案整理和资料归档等。</w:t>
      </w:r>
    </w:p>
    <w:p w14:paraId="07BA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四、竞赛时间规划</w:t>
      </w:r>
    </w:p>
    <w:p w14:paraId="2542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制定详细的时间表，包括竞赛筹备，启动仪式，初赛、复赛、决赛时间和后期工作的各个关键节点等。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zAxZmZhODRkZWQwMmFkMjFjODU0OTg4Y2IwNDMifQ=="/>
  </w:docVars>
  <w:rsids>
    <w:rsidRoot w:val="222A47A1"/>
    <w:rsid w:val="17177657"/>
    <w:rsid w:val="20617737"/>
    <w:rsid w:val="222A47A1"/>
    <w:rsid w:val="32D557D3"/>
    <w:rsid w:val="412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230</Characters>
  <Lines>0</Lines>
  <Paragraphs>0</Paragraphs>
  <TotalTime>3</TotalTime>
  <ScaleCrop>false</ScaleCrop>
  <LinksUpToDate>false</LinksUpToDate>
  <CharactersWithSpaces>230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2024-02-20T01:24:00Z</dcterms:created>
  <dc:creator>必兰</dc:creator>
  <cp:lastModifiedBy>王帆</cp:lastModifiedBy>
  <dcterms:modified xsi:type="dcterms:W3CDTF">2024-12-12T01:11:00Z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92B72CDB010548E6B440AE985054794C_11</vt:lpwstr>
  </property>
</Properties>
</file>